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0C77" w14:textId="77777777" w:rsidR="00870E4C" w:rsidRDefault="00870E4C" w:rsidP="002C7834">
      <w:pPr>
        <w:jc w:val="both"/>
        <w:rPr>
          <w:rFonts w:ascii="Times New Roman" w:hAnsi="Times New Roman" w:cs="Times New Roman"/>
          <w:b/>
          <w:lang w:val="lt-LT"/>
        </w:rPr>
      </w:pPr>
      <w:r>
        <w:rPr>
          <w:rFonts w:ascii="Times New Roman" w:hAnsi="Times New Roman" w:cs="Times New Roman"/>
          <w:noProof/>
          <w:lang w:val="lt-LT"/>
        </w:rPr>
        <w:drawing>
          <wp:inline distT="0" distB="0" distL="0" distR="0" wp14:anchorId="1BE6F2E3" wp14:editId="4495F6D7">
            <wp:extent cx="3352800" cy="2514600"/>
            <wp:effectExtent l="0" t="0" r="0" b="0"/>
            <wp:docPr id="1882145593" name="Picture 1" descr="A person standing on a mountain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145593" name="Picture 1" descr="A person standing on a mountain with a city in the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pic:spPr>
                </pic:pic>
              </a:graphicData>
            </a:graphic>
          </wp:inline>
        </w:drawing>
      </w:r>
    </w:p>
    <w:p w14:paraId="13357C28" w14:textId="34860CD5" w:rsidR="00585B7A" w:rsidRPr="00870E4C" w:rsidRDefault="002C7834" w:rsidP="002C7834">
      <w:pPr>
        <w:jc w:val="both"/>
        <w:rPr>
          <w:rFonts w:ascii="Times New Roman" w:hAnsi="Times New Roman" w:cs="Times New Roman"/>
          <w:lang w:val="lt-LT"/>
        </w:rPr>
      </w:pPr>
      <w:proofErr w:type="spellStart"/>
      <w:r w:rsidRPr="00870E4C">
        <w:rPr>
          <w:rFonts w:ascii="Times New Roman" w:hAnsi="Times New Roman" w:cs="Times New Roman"/>
          <w:b/>
          <w:lang w:val="lt-LT"/>
        </w:rPr>
        <w:t>Irakli</w:t>
      </w:r>
      <w:proofErr w:type="spellEnd"/>
      <w:r w:rsidRPr="00870E4C">
        <w:rPr>
          <w:rFonts w:ascii="Times New Roman" w:hAnsi="Times New Roman" w:cs="Times New Roman"/>
          <w:b/>
          <w:lang w:val="lt-LT"/>
        </w:rPr>
        <w:t xml:space="preserve"> </w:t>
      </w:r>
      <w:proofErr w:type="spellStart"/>
      <w:r w:rsidRPr="00870E4C">
        <w:rPr>
          <w:rFonts w:ascii="Times New Roman" w:hAnsi="Times New Roman" w:cs="Times New Roman"/>
          <w:b/>
          <w:lang w:val="lt-LT"/>
        </w:rPr>
        <w:t>Dudauri</w:t>
      </w:r>
      <w:proofErr w:type="spellEnd"/>
      <w:r w:rsidR="00FD2801" w:rsidRPr="00870E4C">
        <w:rPr>
          <w:rFonts w:ascii="Times New Roman" w:hAnsi="Times New Roman" w:cs="Times New Roman"/>
          <w:lang w:val="lt-LT"/>
        </w:rPr>
        <w:t xml:space="preserve"> 2010</w:t>
      </w:r>
      <w:r w:rsidR="00E33F73" w:rsidRPr="00870E4C">
        <w:rPr>
          <w:rFonts w:ascii="Times New Roman" w:hAnsi="Times New Roman" w:cs="Times New Roman"/>
          <w:lang w:val="lt-LT"/>
        </w:rPr>
        <w:t> </w:t>
      </w:r>
      <w:r w:rsidR="00FD2801" w:rsidRPr="00870E4C">
        <w:rPr>
          <w:rFonts w:ascii="Times New Roman" w:hAnsi="Times New Roman" w:cs="Times New Roman"/>
          <w:lang w:val="lt-LT"/>
        </w:rPr>
        <w:t>m. baigė</w:t>
      </w:r>
      <w:r w:rsidRPr="00870E4C">
        <w:rPr>
          <w:rFonts w:ascii="Times New Roman" w:hAnsi="Times New Roman" w:cs="Times New Roman"/>
          <w:lang w:val="lt-LT"/>
        </w:rPr>
        <w:t xml:space="preserve"> Tbilisio valstybinį ekonominių</w:t>
      </w:r>
      <w:r w:rsidR="00FD2801" w:rsidRPr="00870E4C">
        <w:rPr>
          <w:rFonts w:ascii="Times New Roman" w:hAnsi="Times New Roman" w:cs="Times New Roman"/>
          <w:lang w:val="lt-LT"/>
        </w:rPr>
        <w:t xml:space="preserve"> santykių universitetą</w:t>
      </w:r>
      <w:r w:rsidR="0065272C" w:rsidRPr="00870E4C">
        <w:rPr>
          <w:rFonts w:ascii="Times New Roman" w:hAnsi="Times New Roman" w:cs="Times New Roman"/>
          <w:lang w:val="lt-LT"/>
        </w:rPr>
        <w:t>,</w:t>
      </w:r>
      <w:r w:rsidR="00FD2801" w:rsidRPr="00870E4C">
        <w:rPr>
          <w:rFonts w:ascii="Times New Roman" w:hAnsi="Times New Roman" w:cs="Times New Roman"/>
          <w:lang w:val="lt-LT"/>
        </w:rPr>
        <w:t xml:space="preserve"> įgijo</w:t>
      </w:r>
      <w:r w:rsidRPr="00870E4C">
        <w:rPr>
          <w:rFonts w:ascii="Times New Roman" w:hAnsi="Times New Roman" w:cs="Times New Roman"/>
          <w:lang w:val="lt-LT"/>
        </w:rPr>
        <w:t xml:space="preserve"> ekonomikos magistro laipsnį.</w:t>
      </w:r>
    </w:p>
    <w:p w14:paraId="05E8CF3F" w14:textId="77777777" w:rsidR="00585B7A" w:rsidRPr="00870E4C" w:rsidRDefault="002C7834" w:rsidP="002C7834">
      <w:pPr>
        <w:jc w:val="both"/>
        <w:rPr>
          <w:rFonts w:ascii="Times New Roman" w:hAnsi="Times New Roman" w:cs="Times New Roman"/>
          <w:lang w:val="lt-LT"/>
        </w:rPr>
      </w:pPr>
      <w:r w:rsidRPr="00870E4C">
        <w:rPr>
          <w:rFonts w:ascii="Times New Roman" w:hAnsi="Times New Roman" w:cs="Times New Roman"/>
          <w:lang w:val="lt-LT"/>
        </w:rPr>
        <w:t>Nuo 2017</w:t>
      </w:r>
      <w:r w:rsidR="0065272C" w:rsidRPr="00870E4C">
        <w:rPr>
          <w:rFonts w:ascii="Times New Roman" w:hAnsi="Times New Roman" w:cs="Times New Roman"/>
          <w:lang w:val="lt-LT"/>
        </w:rPr>
        <w:t> </w:t>
      </w:r>
      <w:r w:rsidRPr="00870E4C">
        <w:rPr>
          <w:rFonts w:ascii="Times New Roman" w:hAnsi="Times New Roman" w:cs="Times New Roman"/>
          <w:lang w:val="lt-LT"/>
        </w:rPr>
        <w:t>m</w:t>
      </w:r>
      <w:r w:rsidR="00E33F73" w:rsidRPr="00870E4C">
        <w:rPr>
          <w:rFonts w:ascii="Times New Roman" w:hAnsi="Times New Roman" w:cs="Times New Roman"/>
          <w:lang w:val="lt-LT"/>
        </w:rPr>
        <w:t>.</w:t>
      </w:r>
      <w:r w:rsidRPr="00870E4C">
        <w:rPr>
          <w:rFonts w:ascii="Times New Roman" w:hAnsi="Times New Roman" w:cs="Times New Roman"/>
          <w:lang w:val="lt-LT"/>
        </w:rPr>
        <w:t xml:space="preserve"> </w:t>
      </w:r>
      <w:r w:rsidR="00FD2801" w:rsidRPr="00870E4C">
        <w:rPr>
          <w:rFonts w:ascii="Times New Roman" w:hAnsi="Times New Roman" w:cs="Times New Roman"/>
          <w:lang w:val="lt-LT"/>
        </w:rPr>
        <w:t>studijuoja</w:t>
      </w:r>
      <w:r w:rsidRPr="00870E4C">
        <w:rPr>
          <w:rFonts w:ascii="Times New Roman" w:hAnsi="Times New Roman" w:cs="Times New Roman"/>
          <w:lang w:val="lt-LT"/>
        </w:rPr>
        <w:t xml:space="preserve"> lietuvių kalbą </w:t>
      </w:r>
      <w:r w:rsidR="00E33F73" w:rsidRPr="00870E4C">
        <w:rPr>
          <w:rFonts w:ascii="Times New Roman" w:hAnsi="Times New Roman" w:cs="Times New Roman"/>
          <w:lang w:val="lt-LT"/>
        </w:rPr>
        <w:t>S</w:t>
      </w:r>
      <w:r w:rsidRPr="00870E4C">
        <w:rPr>
          <w:rFonts w:ascii="Times New Roman" w:hAnsi="Times New Roman" w:cs="Times New Roman"/>
          <w:lang w:val="lt-LT"/>
        </w:rPr>
        <w:t>akartvelo technikos universiteto Lietuvių kalbos ir kultūros centre.</w:t>
      </w:r>
    </w:p>
    <w:p w14:paraId="4F6346A7" w14:textId="77777777" w:rsidR="00585B7A" w:rsidRPr="00870E4C" w:rsidRDefault="00FD2801" w:rsidP="002C7834">
      <w:pPr>
        <w:jc w:val="both"/>
        <w:rPr>
          <w:rFonts w:ascii="Times New Roman" w:hAnsi="Times New Roman" w:cs="Times New Roman"/>
          <w:lang w:val="lt-LT"/>
        </w:rPr>
      </w:pPr>
      <w:r w:rsidRPr="00870E4C">
        <w:rPr>
          <w:rFonts w:ascii="Times New Roman" w:hAnsi="Times New Roman" w:cs="Times New Roman"/>
          <w:lang w:val="lt-LT"/>
        </w:rPr>
        <w:t>Dalyvauja</w:t>
      </w:r>
      <w:r w:rsidR="002C7834" w:rsidRPr="00870E4C">
        <w:rPr>
          <w:rFonts w:ascii="Times New Roman" w:hAnsi="Times New Roman" w:cs="Times New Roman"/>
          <w:lang w:val="lt-LT"/>
        </w:rPr>
        <w:t xml:space="preserve"> tarptautin</w:t>
      </w:r>
      <w:r w:rsidR="00E33F73" w:rsidRPr="00870E4C">
        <w:rPr>
          <w:rFonts w:ascii="Times New Roman" w:hAnsi="Times New Roman" w:cs="Times New Roman"/>
          <w:lang w:val="lt-LT"/>
        </w:rPr>
        <w:t xml:space="preserve">ėse </w:t>
      </w:r>
      <w:r w:rsidR="002C7834" w:rsidRPr="00870E4C">
        <w:rPr>
          <w:rFonts w:ascii="Times New Roman" w:hAnsi="Times New Roman" w:cs="Times New Roman"/>
          <w:lang w:val="lt-LT"/>
        </w:rPr>
        <w:t>konferencij</w:t>
      </w:r>
      <w:r w:rsidR="0065272C" w:rsidRPr="00870E4C">
        <w:rPr>
          <w:rFonts w:ascii="Times New Roman" w:hAnsi="Times New Roman" w:cs="Times New Roman"/>
          <w:lang w:val="lt-LT"/>
        </w:rPr>
        <w:t xml:space="preserve">ose </w:t>
      </w:r>
      <w:r w:rsidR="002C7834" w:rsidRPr="00870E4C">
        <w:rPr>
          <w:rFonts w:ascii="Times New Roman" w:hAnsi="Times New Roman" w:cs="Times New Roman"/>
          <w:lang w:val="lt-LT"/>
        </w:rPr>
        <w:t>Lietuvoje, Sakartvele</w:t>
      </w:r>
      <w:r w:rsidRPr="00870E4C">
        <w:rPr>
          <w:rFonts w:ascii="Times New Roman" w:hAnsi="Times New Roman" w:cs="Times New Roman"/>
          <w:lang w:val="lt-LT"/>
        </w:rPr>
        <w:t>, Estijoje ir Čekijoje.</w:t>
      </w:r>
      <w:r w:rsidR="002C7834" w:rsidRPr="00870E4C">
        <w:rPr>
          <w:rFonts w:ascii="Times New Roman" w:hAnsi="Times New Roman" w:cs="Times New Roman"/>
          <w:lang w:val="lt-LT"/>
        </w:rPr>
        <w:t xml:space="preserve"> Europos </w:t>
      </w:r>
      <w:r w:rsidR="0065272C" w:rsidRPr="00870E4C">
        <w:rPr>
          <w:rFonts w:ascii="Times New Roman" w:hAnsi="Times New Roman" w:cs="Times New Roman"/>
          <w:lang w:val="lt-LT"/>
        </w:rPr>
        <w:t>S</w:t>
      </w:r>
      <w:r w:rsidR="002C7834" w:rsidRPr="00870E4C">
        <w:rPr>
          <w:rFonts w:ascii="Times New Roman" w:hAnsi="Times New Roman" w:cs="Times New Roman"/>
          <w:lang w:val="lt-LT"/>
        </w:rPr>
        <w:t>aj</w:t>
      </w:r>
      <w:r w:rsidR="0065272C" w:rsidRPr="00870E4C">
        <w:rPr>
          <w:rFonts w:ascii="Times New Roman" w:hAnsi="Times New Roman" w:cs="Times New Roman"/>
          <w:lang w:val="lt-LT"/>
        </w:rPr>
        <w:t>u</w:t>
      </w:r>
      <w:r w:rsidR="002C7834" w:rsidRPr="00870E4C">
        <w:rPr>
          <w:rFonts w:ascii="Times New Roman" w:hAnsi="Times New Roman" w:cs="Times New Roman"/>
          <w:lang w:val="lt-LT"/>
        </w:rPr>
        <w:t>ngos projekto „Žingsniai 2020“, įgyvendint</w:t>
      </w:r>
      <w:r w:rsidR="00826F18" w:rsidRPr="00870E4C">
        <w:rPr>
          <w:rFonts w:ascii="Times New Roman" w:hAnsi="Times New Roman" w:cs="Times New Roman"/>
          <w:lang w:val="lt-LT"/>
        </w:rPr>
        <w:t>o</w:t>
      </w:r>
      <w:r w:rsidR="002C7834" w:rsidRPr="00870E4C">
        <w:rPr>
          <w:rFonts w:ascii="Times New Roman" w:hAnsi="Times New Roman" w:cs="Times New Roman"/>
          <w:lang w:val="lt-LT"/>
        </w:rPr>
        <w:t xml:space="preserve"> Lietuvoje, nugalėtojas.</w:t>
      </w:r>
    </w:p>
    <w:p w14:paraId="2E9A594C" w14:textId="77777777" w:rsidR="002C7834" w:rsidRPr="00870E4C" w:rsidRDefault="002C7834" w:rsidP="002C7834">
      <w:pPr>
        <w:jc w:val="both"/>
        <w:rPr>
          <w:rFonts w:ascii="Times New Roman" w:hAnsi="Times New Roman" w:cs="Times New Roman"/>
          <w:lang w:val="lt-LT"/>
        </w:rPr>
      </w:pPr>
      <w:r w:rsidRPr="00870E4C">
        <w:rPr>
          <w:rFonts w:ascii="Times New Roman" w:hAnsi="Times New Roman" w:cs="Times New Roman"/>
          <w:lang w:val="lt-LT"/>
        </w:rPr>
        <w:t>Nuo 2018</w:t>
      </w:r>
      <w:r w:rsidR="00585B7A" w:rsidRPr="00870E4C">
        <w:rPr>
          <w:rFonts w:ascii="Times New Roman" w:hAnsi="Times New Roman" w:cs="Times New Roman"/>
          <w:lang w:val="lt-LT"/>
        </w:rPr>
        <w:t> </w:t>
      </w:r>
      <w:r w:rsidRPr="00870E4C">
        <w:rPr>
          <w:rFonts w:ascii="Times New Roman" w:hAnsi="Times New Roman" w:cs="Times New Roman"/>
          <w:lang w:val="lt-LT"/>
        </w:rPr>
        <w:t>m</w:t>
      </w:r>
      <w:r w:rsidR="00585B7A" w:rsidRPr="00870E4C">
        <w:rPr>
          <w:rFonts w:ascii="Times New Roman" w:hAnsi="Times New Roman" w:cs="Times New Roman"/>
          <w:lang w:val="lt-LT"/>
        </w:rPr>
        <w:t>.</w:t>
      </w:r>
      <w:r w:rsidR="00FD2801" w:rsidRPr="00870E4C">
        <w:rPr>
          <w:rFonts w:ascii="Times New Roman" w:hAnsi="Times New Roman" w:cs="Times New Roman"/>
          <w:lang w:val="lt-LT"/>
        </w:rPr>
        <w:t xml:space="preserve"> </w:t>
      </w:r>
      <w:r w:rsidRPr="00870E4C">
        <w:rPr>
          <w:rFonts w:ascii="Times New Roman" w:hAnsi="Times New Roman" w:cs="Times New Roman"/>
          <w:lang w:val="lt-LT"/>
        </w:rPr>
        <w:t xml:space="preserve">Lietuvių kalbos ir kultūros centro studentų prezidentas. </w:t>
      </w:r>
      <w:r w:rsidR="00FD2801" w:rsidRPr="00870E4C">
        <w:rPr>
          <w:rFonts w:ascii="Times New Roman" w:hAnsi="Times New Roman" w:cs="Times New Roman"/>
          <w:lang w:val="lt-LT"/>
        </w:rPr>
        <w:t>Dėsto</w:t>
      </w:r>
      <w:r w:rsidRPr="00870E4C">
        <w:rPr>
          <w:rFonts w:ascii="Times New Roman" w:hAnsi="Times New Roman" w:cs="Times New Roman"/>
          <w:lang w:val="lt-LT"/>
        </w:rPr>
        <w:t xml:space="preserve"> lietuvių kalb</w:t>
      </w:r>
      <w:r w:rsidR="00585B7A" w:rsidRPr="00870E4C">
        <w:rPr>
          <w:rFonts w:ascii="Times New Roman" w:hAnsi="Times New Roman" w:cs="Times New Roman"/>
          <w:lang w:val="lt-LT"/>
        </w:rPr>
        <w:t>ą</w:t>
      </w:r>
      <w:r w:rsidRPr="00870E4C">
        <w:rPr>
          <w:rFonts w:ascii="Times New Roman" w:hAnsi="Times New Roman" w:cs="Times New Roman"/>
          <w:lang w:val="lt-LT"/>
        </w:rPr>
        <w:t xml:space="preserve"> pradedantiems studentams Sakartvelo technikos universiteto Lietuvių kalbos ir kultūros centre.</w:t>
      </w:r>
    </w:p>
    <w:p w14:paraId="7F1A818B" w14:textId="77777777" w:rsidR="00870E4C" w:rsidRPr="00870E4C" w:rsidRDefault="00870E4C" w:rsidP="002C7834">
      <w:pPr>
        <w:jc w:val="both"/>
        <w:rPr>
          <w:rFonts w:ascii="Times New Roman" w:hAnsi="Times New Roman" w:cs="Times New Roman"/>
          <w:lang w:val="lt-LT"/>
        </w:rPr>
      </w:pPr>
    </w:p>
    <w:p w14:paraId="4E0814A9" w14:textId="573EA6D9" w:rsidR="00870E4C" w:rsidRPr="00870E4C" w:rsidRDefault="00870E4C" w:rsidP="00870E4C">
      <w:pPr>
        <w:rPr>
          <w:rFonts w:ascii="Times New Roman" w:hAnsi="Times New Roman" w:cs="Times New Roman"/>
          <w:lang w:val="lt-LT"/>
        </w:rPr>
      </w:pPr>
      <w:r w:rsidRPr="00870E4C">
        <w:rPr>
          <w:rFonts w:ascii="Times New Roman" w:hAnsi="Times New Roman" w:cs="Times New Roman"/>
          <w:b/>
          <w:lang w:val="lt-LT"/>
        </w:rPr>
        <w:t>Kaip ištarti lietuvišką žodį, kad suprastų kitas</w:t>
      </w:r>
      <w:r w:rsidRPr="00870E4C">
        <w:rPr>
          <w:rFonts w:ascii="Times New Roman" w:hAnsi="Times New Roman" w:cs="Times New Roman"/>
          <w:lang w:val="lt-LT"/>
        </w:rPr>
        <w:t xml:space="preserve"> </w:t>
      </w:r>
    </w:p>
    <w:p w14:paraId="270D6639" w14:textId="77777777" w:rsidR="00870E4C" w:rsidRPr="00870E4C" w:rsidRDefault="00870E4C" w:rsidP="00870E4C">
      <w:pPr>
        <w:rPr>
          <w:rFonts w:ascii="Times New Roman" w:hAnsi="Times New Roman" w:cs="Times New Roman"/>
          <w:i/>
          <w:lang w:val="lt-LT"/>
        </w:rPr>
      </w:pPr>
      <w:proofErr w:type="spellStart"/>
      <w:r w:rsidRPr="00870E4C">
        <w:rPr>
          <w:rFonts w:ascii="Times New Roman" w:hAnsi="Times New Roman" w:cs="Times New Roman"/>
          <w:i/>
          <w:lang w:val="lt-LT"/>
        </w:rPr>
        <w:t>Sakartvelo</w:t>
      </w:r>
      <w:proofErr w:type="spellEnd"/>
      <w:r w:rsidRPr="00870E4C">
        <w:rPr>
          <w:rFonts w:ascii="Times New Roman" w:hAnsi="Times New Roman" w:cs="Times New Roman"/>
          <w:i/>
          <w:lang w:val="lt-LT"/>
        </w:rPr>
        <w:t xml:space="preserve"> technikos universiteto Lietuvių kalbos ir kultūros centras</w:t>
      </w:r>
    </w:p>
    <w:p w14:paraId="48174F7B" w14:textId="77777777" w:rsidR="00870E4C" w:rsidRPr="00870E4C" w:rsidRDefault="00870E4C" w:rsidP="00870E4C">
      <w:pPr>
        <w:jc w:val="both"/>
        <w:rPr>
          <w:rFonts w:ascii="Times New Roman" w:hAnsi="Times New Roman" w:cs="Times New Roman"/>
          <w:lang w:val="lt-LT"/>
        </w:rPr>
      </w:pPr>
      <w:r w:rsidRPr="00870E4C">
        <w:rPr>
          <w:rFonts w:ascii="Times New Roman" w:hAnsi="Times New Roman" w:cs="Times New Roman"/>
          <w:lang w:val="lt-LT"/>
        </w:rPr>
        <w:t xml:space="preserve">Pranešimas apie garsaus lietuvių kalbininko prof. dr. Vido Kavaliausko, kūrusio naują kultūrą </w:t>
      </w:r>
      <w:proofErr w:type="spellStart"/>
      <w:r w:rsidRPr="00870E4C">
        <w:rPr>
          <w:rFonts w:ascii="Times New Roman" w:hAnsi="Times New Roman" w:cs="Times New Roman"/>
          <w:lang w:val="lt-LT"/>
        </w:rPr>
        <w:t>Sakartvele</w:t>
      </w:r>
      <w:proofErr w:type="spellEnd"/>
      <w:r w:rsidRPr="00870E4C">
        <w:rPr>
          <w:rFonts w:ascii="Times New Roman" w:hAnsi="Times New Roman" w:cs="Times New Roman"/>
          <w:lang w:val="lt-LT"/>
        </w:rPr>
        <w:t>, dėstymo metodiką. Buvau profesoriaus studentas, vėliau ir padėjėjas, tad pasidalinsiu su jumis keliais pagrindiniais jo mokymo metodikos aspektais.</w:t>
      </w:r>
    </w:p>
    <w:p w14:paraId="4150F30E" w14:textId="77777777" w:rsidR="00870E4C" w:rsidRPr="00870E4C" w:rsidRDefault="00870E4C" w:rsidP="00870E4C">
      <w:pPr>
        <w:jc w:val="both"/>
        <w:rPr>
          <w:rFonts w:ascii="Times New Roman" w:hAnsi="Times New Roman" w:cs="Times New Roman"/>
          <w:lang w:val="lt-LT"/>
        </w:rPr>
      </w:pPr>
      <w:r w:rsidRPr="00870E4C">
        <w:rPr>
          <w:rFonts w:ascii="Times New Roman" w:hAnsi="Times New Roman" w:cs="Times New Roman"/>
          <w:lang w:val="lt-LT"/>
        </w:rPr>
        <w:t>Centre veikia reitingų sistema. Studentams balai skiriami už visas veiklas – paskaitas, namų darbus, kontrolines užduotis, egzaminus. Vertinamas ir dalyvavimas ar lankymasis kultūriniuose renginiuose, tarptautinėse konferencijose. Visa tai labai padidina sveiką konkurenciją ir studentus suartina.</w:t>
      </w:r>
    </w:p>
    <w:p w14:paraId="598943F7" w14:textId="77777777" w:rsidR="00870E4C" w:rsidRPr="00870E4C" w:rsidRDefault="00870E4C" w:rsidP="00870E4C">
      <w:pPr>
        <w:jc w:val="both"/>
        <w:rPr>
          <w:rFonts w:ascii="Times New Roman" w:hAnsi="Times New Roman" w:cs="Times New Roman"/>
          <w:lang w:val="lt-LT"/>
        </w:rPr>
      </w:pPr>
      <w:r w:rsidRPr="00870E4C">
        <w:rPr>
          <w:rFonts w:ascii="Times New Roman" w:hAnsi="Times New Roman" w:cs="Times New Roman"/>
          <w:lang w:val="lt-LT"/>
        </w:rPr>
        <w:t xml:space="preserve">Svarbu, kad per paskaitas studentai sužinotų apie Lietuvą, jos kultūrą, istoriją, ateities perspektyvas – šios aktualu pasimokiusiesiems lietuvių kalbos. Studentai taip pat mokosi lietuviškų dainų, eilėraščių, susipažįsta su iškilių Lietuvos rašytojų, siejamų su </w:t>
      </w:r>
      <w:proofErr w:type="spellStart"/>
      <w:r w:rsidRPr="00870E4C">
        <w:rPr>
          <w:rFonts w:ascii="Times New Roman" w:hAnsi="Times New Roman" w:cs="Times New Roman"/>
          <w:lang w:val="lt-LT"/>
        </w:rPr>
        <w:t>Sakartvelu</w:t>
      </w:r>
      <w:proofErr w:type="spellEnd"/>
      <w:r w:rsidRPr="00870E4C">
        <w:rPr>
          <w:rFonts w:ascii="Times New Roman" w:hAnsi="Times New Roman" w:cs="Times New Roman"/>
          <w:lang w:val="lt-LT"/>
        </w:rPr>
        <w:t>, kūryba. Visa tai turtina studentų lietuvių kalbos žodyną. Iš patirties liudiju, kad lietuvių kalba yra raktas į sėkmę – per pusmetį pasiekiau B2 lygį.</w:t>
      </w:r>
    </w:p>
    <w:p w14:paraId="02013972" w14:textId="77777777" w:rsidR="00870E4C" w:rsidRPr="00870E4C" w:rsidRDefault="00870E4C" w:rsidP="00870E4C">
      <w:pPr>
        <w:jc w:val="both"/>
        <w:rPr>
          <w:rFonts w:ascii="Times New Roman" w:hAnsi="Times New Roman" w:cs="Times New Roman"/>
          <w:lang w:val="lt-LT"/>
        </w:rPr>
      </w:pPr>
      <w:r w:rsidRPr="00870E4C">
        <w:rPr>
          <w:rFonts w:ascii="Times New Roman" w:hAnsi="Times New Roman" w:cs="Times New Roman"/>
          <w:lang w:val="lt-LT"/>
        </w:rPr>
        <w:t xml:space="preserve">Tai lėmė mano išskirtinė meilė Lietuvai ir lietuvių kalbai. Praktiką atlikau padedant profesoriui, taip galėjau tobulinti lietuvių kalbą – versdavau paskaitas iš lietuvių kalbos į </w:t>
      </w:r>
      <w:proofErr w:type="spellStart"/>
      <w:r w:rsidRPr="00870E4C">
        <w:rPr>
          <w:rFonts w:ascii="Times New Roman" w:hAnsi="Times New Roman" w:cs="Times New Roman"/>
          <w:lang w:val="lt-LT"/>
        </w:rPr>
        <w:t>kartvelų</w:t>
      </w:r>
      <w:proofErr w:type="spellEnd"/>
      <w:r w:rsidRPr="00870E4C">
        <w:rPr>
          <w:rFonts w:ascii="Times New Roman" w:hAnsi="Times New Roman" w:cs="Times New Roman"/>
          <w:lang w:val="lt-LT"/>
        </w:rPr>
        <w:t xml:space="preserve">, padėdavau taisyti namų ir egzaminų darbus, dalyvavau tarptautinėse konferencijose lietuvių kalba. Pagal Europos Sąjungos ir Lietuvos paramos fondo programą lankiau lituanistikos kursus Vilniaus universitete, atlikau praktiką </w:t>
      </w:r>
      <w:proofErr w:type="spellStart"/>
      <w:r w:rsidRPr="00870E4C">
        <w:rPr>
          <w:rFonts w:ascii="Times New Roman" w:hAnsi="Times New Roman" w:cs="Times New Roman"/>
          <w:lang w:val="lt-LT"/>
        </w:rPr>
        <w:t>Sakartvelo</w:t>
      </w:r>
      <w:proofErr w:type="spellEnd"/>
      <w:r w:rsidRPr="00870E4C">
        <w:rPr>
          <w:rFonts w:ascii="Times New Roman" w:hAnsi="Times New Roman" w:cs="Times New Roman"/>
          <w:lang w:val="lt-LT"/>
        </w:rPr>
        <w:t xml:space="preserve"> ambasadoje Lietuvoje ir Ministro Pirmininko kanceliarijoje. Lietuvių kalbos studijos suteikė galimybę dalyvauti edukacinėse programose Lietuvoje. Tai padėjo geriau pažinti šią šalį, jos regionus ir </w:t>
      </w:r>
      <w:r w:rsidRPr="00870E4C">
        <w:rPr>
          <w:rFonts w:ascii="Times New Roman" w:hAnsi="Times New Roman" w:cs="Times New Roman"/>
          <w:lang w:val="lt-LT"/>
        </w:rPr>
        <w:lastRenderedPageBreak/>
        <w:t xml:space="preserve">žmones. Kartu su kitais centro studentais turėjau progą pristatyti ir supažindinti Lietuvos žmones su </w:t>
      </w:r>
      <w:proofErr w:type="spellStart"/>
      <w:r w:rsidRPr="00870E4C">
        <w:rPr>
          <w:rFonts w:ascii="Times New Roman" w:hAnsi="Times New Roman" w:cs="Times New Roman"/>
          <w:lang w:val="lt-LT"/>
        </w:rPr>
        <w:t>Sakartvelo</w:t>
      </w:r>
      <w:proofErr w:type="spellEnd"/>
      <w:r w:rsidRPr="00870E4C">
        <w:rPr>
          <w:rFonts w:ascii="Times New Roman" w:hAnsi="Times New Roman" w:cs="Times New Roman"/>
          <w:lang w:val="lt-LT"/>
        </w:rPr>
        <w:t xml:space="preserve"> kultūra.</w:t>
      </w:r>
    </w:p>
    <w:p w14:paraId="04056E4F" w14:textId="77777777" w:rsidR="00870E4C" w:rsidRPr="00870E4C" w:rsidRDefault="00870E4C" w:rsidP="00870E4C">
      <w:pPr>
        <w:jc w:val="both"/>
        <w:rPr>
          <w:rFonts w:ascii="Times New Roman" w:hAnsi="Times New Roman" w:cs="Times New Roman"/>
          <w:lang w:val="lt-LT"/>
        </w:rPr>
      </w:pPr>
      <w:r w:rsidRPr="00870E4C">
        <w:rPr>
          <w:rFonts w:ascii="Times New Roman" w:hAnsi="Times New Roman" w:cs="Times New Roman"/>
          <w:lang w:val="lt-LT"/>
        </w:rPr>
        <w:t xml:space="preserve">Lietuvių kalbos ir kultūros centro </w:t>
      </w:r>
      <w:proofErr w:type="spellStart"/>
      <w:r w:rsidRPr="00870E4C">
        <w:rPr>
          <w:rFonts w:ascii="Times New Roman" w:hAnsi="Times New Roman" w:cs="Times New Roman"/>
          <w:lang w:val="lt-LT"/>
        </w:rPr>
        <w:t>Sakartvele</w:t>
      </w:r>
      <w:proofErr w:type="spellEnd"/>
      <w:r w:rsidRPr="00870E4C">
        <w:rPr>
          <w:rFonts w:ascii="Times New Roman" w:hAnsi="Times New Roman" w:cs="Times New Roman"/>
          <w:lang w:val="lt-LT"/>
        </w:rPr>
        <w:t xml:space="preserve"> dėka galėjau pažinti Lietuvos kultūrą, bendrauti su vietiniais gyventojais, tobulėti profesinėje srityje. Prof. Kavaliausko mokymo metodas, neapsiribojantis vien lietuvių kalbos studijomis, praplėtė akiratį. Tokias galimybes turi visi centro studentai. Tai atveria kelią į sėkmę, padeda labiau pažinti kitos šalies kultūrą, kalbą, žmones, o, svarbiausia, įgyti neįkainojamų žinių.</w:t>
      </w:r>
    </w:p>
    <w:p w14:paraId="190FA51A" w14:textId="77777777" w:rsidR="00870E4C" w:rsidRPr="00605B0F" w:rsidRDefault="00870E4C" w:rsidP="002C7834">
      <w:pPr>
        <w:jc w:val="both"/>
        <w:rPr>
          <w:rFonts w:ascii="Sylfaen" w:hAnsi="Sylfaen"/>
          <w:lang w:val="lt-LT"/>
        </w:rPr>
      </w:pPr>
    </w:p>
    <w:p w14:paraId="72609046" w14:textId="77777777" w:rsidR="00000000" w:rsidRPr="00605B0F" w:rsidRDefault="00000000">
      <w:pPr>
        <w:rPr>
          <w:lang w:val="lt-LT"/>
        </w:rPr>
      </w:pPr>
    </w:p>
    <w:sectPr w:rsidR="00D83417" w:rsidRPr="0060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F3"/>
    <w:rsid w:val="002C7834"/>
    <w:rsid w:val="002E195F"/>
    <w:rsid w:val="00361E26"/>
    <w:rsid w:val="005555F0"/>
    <w:rsid w:val="00585B7A"/>
    <w:rsid w:val="00605B0F"/>
    <w:rsid w:val="0065272C"/>
    <w:rsid w:val="00826F18"/>
    <w:rsid w:val="00870E4C"/>
    <w:rsid w:val="008F6264"/>
    <w:rsid w:val="00C4480D"/>
    <w:rsid w:val="00E33F73"/>
    <w:rsid w:val="00E57E69"/>
    <w:rsid w:val="00E936F3"/>
    <w:rsid w:val="00FD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B9E9"/>
  <w15:chartTrackingRefBased/>
  <w15:docId w15:val="{967D442D-5149-468B-A63A-75D8EF4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0F"/>
    <w:rPr>
      <w:rFonts w:ascii="Segoe UI" w:hAnsi="Segoe UI" w:cs="Segoe UI"/>
      <w:sz w:val="18"/>
      <w:szCs w:val="18"/>
    </w:rPr>
  </w:style>
  <w:style w:type="paragraph" w:styleId="Revision">
    <w:name w:val="Revision"/>
    <w:hidden/>
    <w:uiPriority w:val="99"/>
    <w:semiHidden/>
    <w:rsid w:val="00870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1605">
      <w:bodyDiv w:val="1"/>
      <w:marLeft w:val="0"/>
      <w:marRight w:val="0"/>
      <w:marTop w:val="0"/>
      <w:marBottom w:val="0"/>
      <w:divBdr>
        <w:top w:val="none" w:sz="0" w:space="0" w:color="auto"/>
        <w:left w:val="none" w:sz="0" w:space="0" w:color="auto"/>
        <w:bottom w:val="none" w:sz="0" w:space="0" w:color="auto"/>
        <w:right w:val="none" w:sz="0" w:space="0" w:color="auto"/>
      </w:divBdr>
    </w:div>
    <w:div w:id="19673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1815</Words>
  <Characters>1036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Dudauri</dc:creator>
  <cp:keywords/>
  <dc:description/>
  <cp:lastModifiedBy>Goda Juodaitytė</cp:lastModifiedBy>
  <cp:revision>14</cp:revision>
  <dcterms:created xsi:type="dcterms:W3CDTF">2023-09-19T10:15:00Z</dcterms:created>
  <dcterms:modified xsi:type="dcterms:W3CDTF">2023-10-12T11:25:00Z</dcterms:modified>
</cp:coreProperties>
</file>