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83E" w14:textId="77777777" w:rsidR="00626D85" w:rsidRDefault="00626D85" w:rsidP="00626D85">
      <w:pPr>
        <w:spacing w:line="360" w:lineRule="auto"/>
        <w:rPr>
          <w:b/>
          <w:bCs/>
        </w:rPr>
      </w:pPr>
      <w:r>
        <w:rPr>
          <w:noProof/>
        </w:rPr>
        <w:drawing>
          <wp:inline distT="0" distB="0" distL="0" distR="0" wp14:anchorId="69C7E666" wp14:editId="34DED6E2">
            <wp:extent cx="1914525" cy="2390775"/>
            <wp:effectExtent l="0" t="0" r="9525" b="9525"/>
            <wp:docPr id="738596847" name="Picture 1" descr="A person with a beard and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596847" name="Picture 1" descr="A person with a beard and glas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7975D" w14:textId="63E6714B" w:rsidR="00626D85" w:rsidRDefault="00626D85" w:rsidP="00626D85">
      <w:pPr>
        <w:spacing w:line="360" w:lineRule="auto"/>
      </w:pPr>
      <w:proofErr w:type="spellStart"/>
      <w:r w:rsidRPr="008F4414">
        <w:rPr>
          <w:b/>
          <w:bCs/>
        </w:rPr>
        <w:t>Bryce</w:t>
      </w:r>
      <w:proofErr w:type="spellEnd"/>
      <w:r w:rsidRPr="00946995">
        <w:t xml:space="preserve"> </w:t>
      </w:r>
      <w:proofErr w:type="spellStart"/>
      <w:r w:rsidRPr="008F4414">
        <w:rPr>
          <w:b/>
          <w:bCs/>
        </w:rPr>
        <w:t>Lease</w:t>
      </w:r>
      <w:proofErr w:type="spellEnd"/>
      <w:r>
        <w:rPr>
          <w:b/>
          <w:bCs/>
        </w:rPr>
        <w:t xml:space="preserve"> – </w:t>
      </w:r>
      <w:r w:rsidRPr="00946995">
        <w:t xml:space="preserve">Londono universiteto </w:t>
      </w:r>
      <w:r>
        <w:t>C</w:t>
      </w:r>
      <w:r w:rsidRPr="00946995">
        <w:t xml:space="preserve">entrinės </w:t>
      </w:r>
      <w:proofErr w:type="spellStart"/>
      <w:r>
        <w:t>oratorystės</w:t>
      </w:r>
      <w:proofErr w:type="spellEnd"/>
      <w:r>
        <w:t xml:space="preserve"> </w:t>
      </w:r>
      <w:r w:rsidRPr="00946995">
        <w:t xml:space="preserve">ir dramos mokyklos teatro ir vaidybos studijų profesorius. </w:t>
      </w:r>
      <w:r>
        <w:t>K</w:t>
      </w:r>
      <w:r w:rsidRPr="00946995">
        <w:t xml:space="preserve">nygos </w:t>
      </w:r>
      <w:r>
        <w:t>„</w:t>
      </w:r>
      <w:r w:rsidRPr="005364E1">
        <w:t>Po 89-ųjų: Lenkų teatras ir politinė politika</w:t>
      </w:r>
      <w:r>
        <w:t>“ (</w:t>
      </w:r>
      <w:proofErr w:type="spellStart"/>
      <w:r w:rsidRPr="005364E1">
        <w:t>After</w:t>
      </w:r>
      <w:proofErr w:type="spellEnd"/>
      <w:r>
        <w:t xml:space="preserve">’ </w:t>
      </w:r>
      <w:r w:rsidRPr="005364E1">
        <w:t xml:space="preserve">89: </w:t>
      </w:r>
      <w:proofErr w:type="spellStart"/>
      <w:r w:rsidRPr="002D4448">
        <w:rPr>
          <w:i/>
          <w:iCs/>
        </w:rPr>
        <w:t>Polish</w:t>
      </w:r>
      <w:proofErr w:type="spellEnd"/>
      <w:r w:rsidRPr="002D4448">
        <w:rPr>
          <w:i/>
          <w:iCs/>
        </w:rPr>
        <w:t xml:space="preserve"> </w:t>
      </w:r>
      <w:proofErr w:type="spellStart"/>
      <w:r w:rsidRPr="002D4448">
        <w:rPr>
          <w:i/>
          <w:iCs/>
        </w:rPr>
        <w:t>Theatre</w:t>
      </w:r>
      <w:proofErr w:type="spellEnd"/>
      <w:r w:rsidRPr="002D4448">
        <w:rPr>
          <w:i/>
          <w:iCs/>
        </w:rPr>
        <w:t xml:space="preserve"> </w:t>
      </w:r>
      <w:proofErr w:type="spellStart"/>
      <w:r w:rsidRPr="002D4448">
        <w:rPr>
          <w:i/>
          <w:iCs/>
        </w:rPr>
        <w:t>and</w:t>
      </w:r>
      <w:proofErr w:type="spellEnd"/>
      <w:r w:rsidRPr="002D4448">
        <w:rPr>
          <w:i/>
          <w:iCs/>
        </w:rPr>
        <w:t xml:space="preserve"> </w:t>
      </w:r>
      <w:proofErr w:type="spellStart"/>
      <w:r w:rsidRPr="002D4448">
        <w:rPr>
          <w:i/>
          <w:iCs/>
        </w:rPr>
        <w:t>the</w:t>
      </w:r>
      <w:proofErr w:type="spellEnd"/>
      <w:r w:rsidRPr="002D4448">
        <w:rPr>
          <w:i/>
          <w:iCs/>
        </w:rPr>
        <w:t xml:space="preserve"> </w:t>
      </w:r>
      <w:proofErr w:type="spellStart"/>
      <w:r w:rsidRPr="002D4448">
        <w:rPr>
          <w:i/>
          <w:iCs/>
        </w:rPr>
        <w:t>Political</w:t>
      </w:r>
      <w:proofErr w:type="spellEnd"/>
      <w:r>
        <w:t xml:space="preserve">, </w:t>
      </w:r>
      <w:r w:rsidRPr="00946995">
        <w:t>2016)</w:t>
      </w:r>
      <w:r w:rsidRPr="005364E1">
        <w:t xml:space="preserve"> </w:t>
      </w:r>
      <w:r w:rsidRPr="00946995">
        <w:t xml:space="preserve">autorius ir vienas iš leidinių </w:t>
      </w:r>
      <w:r>
        <w:t>„</w:t>
      </w:r>
      <w:proofErr w:type="spellStart"/>
      <w:r w:rsidRPr="00946995">
        <w:t>Contemporary</w:t>
      </w:r>
      <w:proofErr w:type="spellEnd"/>
      <w:r w:rsidRPr="00946995">
        <w:t xml:space="preserve"> </w:t>
      </w:r>
      <w:proofErr w:type="spellStart"/>
      <w:r w:rsidRPr="00946995">
        <w:t>European</w:t>
      </w:r>
      <w:proofErr w:type="spellEnd"/>
      <w:r w:rsidRPr="00946995">
        <w:t xml:space="preserve"> </w:t>
      </w:r>
      <w:proofErr w:type="spellStart"/>
      <w:r w:rsidRPr="00946995">
        <w:t>Playwrights</w:t>
      </w:r>
      <w:proofErr w:type="spellEnd"/>
      <w:r>
        <w:t>“ (</w:t>
      </w:r>
      <w:r w:rsidRPr="002D4448">
        <w:rPr>
          <w:i/>
          <w:iCs/>
        </w:rPr>
        <w:t>Šiuolaikiniai Europos dramaturgai</w:t>
      </w:r>
      <w:r>
        <w:t xml:space="preserve">, </w:t>
      </w:r>
      <w:r w:rsidRPr="00946995">
        <w:t xml:space="preserve">2020), </w:t>
      </w:r>
      <w:r>
        <w:t>„</w:t>
      </w:r>
      <w:r w:rsidRPr="00946995">
        <w:t xml:space="preserve">A </w:t>
      </w:r>
      <w:proofErr w:type="spellStart"/>
      <w:r w:rsidRPr="00946995">
        <w:t>History</w:t>
      </w:r>
      <w:proofErr w:type="spellEnd"/>
      <w:r w:rsidRPr="00946995">
        <w:t xml:space="preserve"> </w:t>
      </w:r>
      <w:proofErr w:type="spellStart"/>
      <w:r w:rsidRPr="00946995">
        <w:t>of</w:t>
      </w:r>
      <w:proofErr w:type="spellEnd"/>
      <w:r w:rsidRPr="00946995">
        <w:t xml:space="preserve"> </w:t>
      </w:r>
      <w:proofErr w:type="spellStart"/>
      <w:r w:rsidRPr="00946995">
        <w:t>Polish</w:t>
      </w:r>
      <w:proofErr w:type="spellEnd"/>
      <w:r w:rsidRPr="00946995">
        <w:t xml:space="preserve"> </w:t>
      </w:r>
      <w:proofErr w:type="spellStart"/>
      <w:r w:rsidRPr="00946995">
        <w:t>Theatre</w:t>
      </w:r>
      <w:proofErr w:type="spellEnd"/>
      <w:r>
        <w:t>“ (</w:t>
      </w:r>
      <w:r w:rsidRPr="002D4448">
        <w:rPr>
          <w:i/>
          <w:iCs/>
        </w:rPr>
        <w:t>Lenkų teatro istorija</w:t>
      </w:r>
      <w:r>
        <w:rPr>
          <w:i/>
          <w:iCs/>
        </w:rPr>
        <w:t xml:space="preserve">, </w:t>
      </w:r>
      <w:r w:rsidRPr="00946995">
        <w:t xml:space="preserve">2022) </w:t>
      </w:r>
      <w:r>
        <w:t>bei</w:t>
      </w:r>
      <w:r w:rsidRPr="00946995">
        <w:t xml:space="preserve"> žurnalo </w:t>
      </w:r>
      <w:r>
        <w:t>„</w:t>
      </w:r>
      <w:proofErr w:type="spellStart"/>
      <w:r w:rsidRPr="00946995">
        <w:t>Contemporary</w:t>
      </w:r>
      <w:proofErr w:type="spellEnd"/>
      <w:r w:rsidRPr="00946995">
        <w:t xml:space="preserve"> </w:t>
      </w:r>
      <w:proofErr w:type="spellStart"/>
      <w:r w:rsidRPr="00946995">
        <w:t>Theatre</w:t>
      </w:r>
      <w:proofErr w:type="spellEnd"/>
      <w:r w:rsidRPr="00946995">
        <w:t xml:space="preserve"> </w:t>
      </w:r>
      <w:proofErr w:type="spellStart"/>
      <w:r w:rsidRPr="00946995">
        <w:t>Review</w:t>
      </w:r>
      <w:proofErr w:type="spellEnd"/>
      <w:r>
        <w:t>“</w:t>
      </w:r>
      <w:r w:rsidRPr="00946995">
        <w:t xml:space="preserve"> redaktorių.</w:t>
      </w:r>
    </w:p>
    <w:p w14:paraId="2C36B14A" w14:textId="77777777" w:rsidR="00626D85" w:rsidRDefault="00626D85" w:rsidP="00626D85">
      <w:pPr>
        <w:spacing w:line="360" w:lineRule="auto"/>
      </w:pPr>
      <w:r w:rsidRPr="00946995">
        <w:t>2018</w:t>
      </w:r>
      <w:r>
        <w:t>–20</w:t>
      </w:r>
      <w:r w:rsidRPr="00946995">
        <w:t xml:space="preserve">21 m. </w:t>
      </w:r>
      <w:r>
        <w:t>B. </w:t>
      </w:r>
      <w:proofErr w:type="spellStart"/>
      <w:r>
        <w:t>Lease</w:t>
      </w:r>
      <w:proofErr w:type="spellEnd"/>
      <w:r w:rsidRPr="00946995">
        <w:t xml:space="preserve"> buvo AHRC finansuojamo projekto </w:t>
      </w:r>
      <w:r>
        <w:t>„</w:t>
      </w:r>
      <w:proofErr w:type="spellStart"/>
      <w:r w:rsidRPr="00946995">
        <w:t>Staging</w:t>
      </w:r>
      <w:proofErr w:type="spellEnd"/>
      <w:r w:rsidRPr="00946995">
        <w:t xml:space="preserve"> </w:t>
      </w:r>
      <w:proofErr w:type="spellStart"/>
      <w:r w:rsidRPr="00946995">
        <w:t>Difficult</w:t>
      </w:r>
      <w:proofErr w:type="spellEnd"/>
      <w:r w:rsidRPr="00946995">
        <w:t xml:space="preserve"> </w:t>
      </w:r>
      <w:proofErr w:type="spellStart"/>
      <w:r w:rsidRPr="00946995">
        <w:t>Pasts</w:t>
      </w:r>
      <w:proofErr w:type="spellEnd"/>
      <w:r w:rsidRPr="00946995">
        <w:t xml:space="preserve">: </w:t>
      </w:r>
      <w:proofErr w:type="spellStart"/>
      <w:r w:rsidRPr="00946995">
        <w:t>Of</w:t>
      </w:r>
      <w:proofErr w:type="spellEnd"/>
      <w:r w:rsidRPr="00946995">
        <w:t xml:space="preserve"> </w:t>
      </w:r>
      <w:proofErr w:type="spellStart"/>
      <w:r w:rsidRPr="00946995">
        <w:t>Narratives</w:t>
      </w:r>
      <w:proofErr w:type="spellEnd"/>
      <w:r w:rsidRPr="00946995">
        <w:t xml:space="preserve">, </w:t>
      </w:r>
      <w:proofErr w:type="spellStart"/>
      <w:r w:rsidRPr="00946995">
        <w:t>Objects</w:t>
      </w:r>
      <w:proofErr w:type="spellEnd"/>
      <w:r w:rsidRPr="00946995">
        <w:t xml:space="preserve"> </w:t>
      </w:r>
      <w:proofErr w:type="spellStart"/>
      <w:r w:rsidRPr="00946995">
        <w:t>and</w:t>
      </w:r>
      <w:proofErr w:type="spellEnd"/>
      <w:r w:rsidRPr="00946995">
        <w:t xml:space="preserve"> </w:t>
      </w:r>
      <w:proofErr w:type="spellStart"/>
      <w:r w:rsidRPr="00946995">
        <w:t>Public</w:t>
      </w:r>
      <w:proofErr w:type="spellEnd"/>
      <w:r w:rsidRPr="00946995">
        <w:t xml:space="preserve"> </w:t>
      </w:r>
      <w:proofErr w:type="spellStart"/>
      <w:r w:rsidRPr="00946995">
        <w:t>Memory</w:t>
      </w:r>
      <w:proofErr w:type="spellEnd"/>
      <w:r>
        <w:t>“ </w:t>
      </w:r>
      <w:r w:rsidRPr="00946995">
        <w:t>(</w:t>
      </w:r>
      <w:r w:rsidRPr="002D4448">
        <w:rPr>
          <w:i/>
          <w:iCs/>
        </w:rPr>
        <w:t>Inscenizuojant sudėtingas praeitis: Apie pasakojimus, objektus ir viešąją atmintį</w:t>
      </w:r>
      <w:r w:rsidRPr="00946995">
        <w:t>)</w:t>
      </w:r>
      <w:r>
        <w:t xml:space="preserve"> </w:t>
      </w:r>
      <w:r w:rsidRPr="00946995">
        <w:t>vyriausiasis mokslo darbuotojas.</w:t>
      </w:r>
    </w:p>
    <w:p w14:paraId="493C29F1" w14:textId="77777777" w:rsidR="00626D85" w:rsidRDefault="00626D85" w:rsidP="00626D85">
      <w:pPr>
        <w:spacing w:line="360" w:lineRule="auto"/>
      </w:pPr>
      <w:r w:rsidRPr="00946995">
        <w:t xml:space="preserve">2023 m. </w:t>
      </w:r>
      <w:r>
        <w:t xml:space="preserve">– </w:t>
      </w:r>
      <w:r w:rsidRPr="00946995">
        <w:t xml:space="preserve">UKRI finansuojamo projekto </w:t>
      </w:r>
      <w:r>
        <w:t>„</w:t>
      </w:r>
      <w:proofErr w:type="spellStart"/>
      <w:r w:rsidRPr="00946995">
        <w:t>Performance</w:t>
      </w:r>
      <w:proofErr w:type="spellEnd"/>
      <w:r w:rsidRPr="00946995">
        <w:t xml:space="preserve"> </w:t>
      </w:r>
      <w:proofErr w:type="spellStart"/>
      <w:r w:rsidRPr="00946995">
        <w:t>Lab</w:t>
      </w:r>
      <w:proofErr w:type="spellEnd"/>
      <w:r>
        <w:t>“ –</w:t>
      </w:r>
      <w:r w:rsidRPr="00946995">
        <w:t xml:space="preserve"> teatro ir </w:t>
      </w:r>
      <w:proofErr w:type="spellStart"/>
      <w:r>
        <w:t>performanso</w:t>
      </w:r>
      <w:proofErr w:type="spellEnd"/>
      <w:r>
        <w:t xml:space="preserve"> meno</w:t>
      </w:r>
      <w:r w:rsidRPr="00946995">
        <w:t xml:space="preserve"> tyrimų </w:t>
      </w:r>
      <w:r>
        <w:t>bei</w:t>
      </w:r>
      <w:r w:rsidRPr="00946995">
        <w:t xml:space="preserve"> plėtros katalizatoriaus </w:t>
      </w:r>
      <w:proofErr w:type="spellStart"/>
      <w:r>
        <w:t>performanso</w:t>
      </w:r>
      <w:proofErr w:type="spellEnd"/>
      <w:r>
        <w:t xml:space="preserve"> </w:t>
      </w:r>
      <w:r w:rsidRPr="00946995">
        <w:t>ir skaitmeninių technologijų srityje vyriausiasis mokslo darbuotojas.</w:t>
      </w:r>
    </w:p>
    <w:p w14:paraId="411C64FE" w14:textId="601D15D7" w:rsidR="00626D85" w:rsidRPr="00946995" w:rsidRDefault="00626D85" w:rsidP="00626D85">
      <w:pPr>
        <w:spacing w:line="360" w:lineRule="auto"/>
      </w:pPr>
    </w:p>
    <w:p w14:paraId="61273AF5" w14:textId="1DF073FF" w:rsidR="00EF3960" w:rsidRPr="002E35BA" w:rsidRDefault="00565843" w:rsidP="002D4448">
      <w:pPr>
        <w:spacing w:line="360" w:lineRule="auto"/>
        <w:rPr>
          <w:b/>
        </w:rPr>
      </w:pPr>
      <w:r w:rsidRPr="002E35BA">
        <w:rPr>
          <w:b/>
        </w:rPr>
        <w:t>Klausymosi sąmoningumas</w:t>
      </w:r>
      <w:r w:rsidR="00EF3960" w:rsidRPr="002E35BA">
        <w:rPr>
          <w:b/>
        </w:rPr>
        <w:t xml:space="preserve"> ir </w:t>
      </w:r>
      <w:r w:rsidR="00A86C8F" w:rsidRPr="002E35BA">
        <w:rPr>
          <w:b/>
        </w:rPr>
        <w:t xml:space="preserve">garso </w:t>
      </w:r>
      <w:r w:rsidR="00EF3960" w:rsidRPr="002E35BA">
        <w:rPr>
          <w:b/>
        </w:rPr>
        <w:t xml:space="preserve">suprantamumas: </w:t>
      </w:r>
      <w:r w:rsidR="000F475C" w:rsidRPr="002E35BA">
        <w:rPr>
          <w:b/>
        </w:rPr>
        <w:t>m</w:t>
      </w:r>
      <w:r w:rsidR="00EF3960" w:rsidRPr="002E35BA">
        <w:rPr>
          <w:b/>
        </w:rPr>
        <w:t>ok</w:t>
      </w:r>
      <w:r w:rsidR="009833C3" w:rsidRPr="002E35BA">
        <w:rPr>
          <w:b/>
        </w:rPr>
        <w:t>antis</w:t>
      </w:r>
      <w:r w:rsidR="00EF3960" w:rsidRPr="002E35BA">
        <w:rPr>
          <w:b/>
        </w:rPr>
        <w:t xml:space="preserve"> girdėti kitaip</w:t>
      </w:r>
    </w:p>
    <w:p w14:paraId="390DA14F" w14:textId="77777777" w:rsidR="00EF3960" w:rsidRPr="00946995" w:rsidRDefault="00EF3960" w:rsidP="00FE53BF">
      <w:pPr>
        <w:spacing w:line="360" w:lineRule="auto"/>
      </w:pPr>
    </w:p>
    <w:p w14:paraId="5AF21CD4" w14:textId="4187FC8B" w:rsidR="00EF3960" w:rsidRPr="00946995" w:rsidRDefault="00EF3960" w:rsidP="00FE53BF">
      <w:pPr>
        <w:spacing w:line="360" w:lineRule="auto"/>
      </w:pPr>
      <w:r w:rsidRPr="00946995">
        <w:t>Ši</w:t>
      </w:r>
      <w:r w:rsidR="00565843" w:rsidRPr="00946995">
        <w:t>oje</w:t>
      </w:r>
      <w:r w:rsidRPr="00946995">
        <w:t xml:space="preserve"> konferencij</w:t>
      </w:r>
      <w:r w:rsidR="00565843" w:rsidRPr="00946995">
        <w:t>oje</w:t>
      </w:r>
      <w:r w:rsidRPr="00946995">
        <w:t xml:space="preserve"> </w:t>
      </w:r>
      <w:r w:rsidR="00A86C8F" w:rsidRPr="00946995">
        <w:t>keliu</w:t>
      </w:r>
      <w:r w:rsidRPr="00946995">
        <w:t xml:space="preserve"> du klausim</w:t>
      </w:r>
      <w:r w:rsidR="00A86C8F" w:rsidRPr="00946995">
        <w:t>us</w:t>
      </w:r>
      <w:r w:rsidRPr="00946995">
        <w:t xml:space="preserve">: </w:t>
      </w:r>
      <w:r w:rsidR="000F475C">
        <w:t>k</w:t>
      </w:r>
      <w:r w:rsidRPr="00946995">
        <w:t>as kalba scenoje</w:t>
      </w:r>
      <w:r w:rsidR="000F475C">
        <w:t xml:space="preserve"> ir</w:t>
      </w:r>
      <w:r w:rsidRPr="00946995">
        <w:t xml:space="preserve"> </w:t>
      </w:r>
      <w:r w:rsidR="000F475C">
        <w:t>k</w:t>
      </w:r>
      <w:r w:rsidRPr="00946995">
        <w:t>am suteikiama erdvė kalbėti</w:t>
      </w:r>
      <w:r w:rsidR="000F475C">
        <w:t>.</w:t>
      </w:r>
      <w:r w:rsidRPr="00946995">
        <w:t xml:space="preserve"> </w:t>
      </w:r>
      <w:r w:rsidR="000F475C">
        <w:t>P</w:t>
      </w:r>
      <w:r w:rsidRPr="00946995">
        <w:t xml:space="preserve">ranešime norėčiau atskleisti šiuolaikinio Europos teatro dinamiką tarp </w:t>
      </w:r>
      <w:r w:rsidR="00A86C8F" w:rsidRPr="002D4448">
        <w:t xml:space="preserve">klausymosi </w:t>
      </w:r>
      <w:r w:rsidR="00A86C8F" w:rsidRPr="002D4448">
        <w:rPr>
          <w:i/>
          <w:iCs/>
        </w:rPr>
        <w:t>sąmoningumo</w:t>
      </w:r>
      <w:r w:rsidRPr="002D4448">
        <w:t xml:space="preserve"> ir </w:t>
      </w:r>
      <w:r w:rsidR="00A86C8F" w:rsidRPr="002D4448">
        <w:t>garso</w:t>
      </w:r>
      <w:r w:rsidRPr="002D4448">
        <w:t xml:space="preserve"> </w:t>
      </w:r>
      <w:r w:rsidRPr="002D4448">
        <w:rPr>
          <w:i/>
          <w:iCs/>
        </w:rPr>
        <w:t>suprantamumo</w:t>
      </w:r>
      <w:r w:rsidRPr="009F1A81">
        <w:t>,</w:t>
      </w:r>
      <w:r w:rsidRPr="00946995">
        <w:t xml:space="preserve"> t.</w:t>
      </w:r>
      <w:r w:rsidR="00F9320B">
        <w:t> </w:t>
      </w:r>
      <w:r w:rsidRPr="00F9320B">
        <w:t>y</w:t>
      </w:r>
      <w:r w:rsidRPr="00946995">
        <w:t xml:space="preserve">. </w:t>
      </w:r>
      <w:r w:rsidR="00A86C8F" w:rsidRPr="00946995">
        <w:t>buvimo supranta</w:t>
      </w:r>
      <w:r w:rsidR="00F9320B">
        <w:t>ma</w:t>
      </w:r>
      <w:r w:rsidR="00A86C8F" w:rsidRPr="00946995">
        <w:t xml:space="preserve">m </w:t>
      </w:r>
      <w:r w:rsidRPr="00946995">
        <w:t xml:space="preserve">būsenos ar </w:t>
      </w:r>
      <w:r w:rsidR="00A86C8F" w:rsidRPr="00946995">
        <w:t>bruožo</w:t>
      </w:r>
      <w:r w:rsidRPr="00946995">
        <w:t xml:space="preserve">. </w:t>
      </w:r>
      <w:r w:rsidR="00777B40">
        <w:t>Analizuodamas</w:t>
      </w:r>
      <w:r w:rsidRPr="00946995">
        <w:t xml:space="preserve"> šiuos klausimus, noriu pamąstyti, </w:t>
      </w:r>
      <w:r w:rsidR="002F0847" w:rsidRPr="00946995">
        <w:t>kuo</w:t>
      </w:r>
      <w:r w:rsidRPr="00946995">
        <w:t xml:space="preserve"> konservatorinis mokymas </w:t>
      </w:r>
      <w:r w:rsidR="002F0847" w:rsidRPr="00946995">
        <w:t>naudingas</w:t>
      </w:r>
      <w:r w:rsidRPr="00946995">
        <w:t xml:space="preserve"> aktoriams, </w:t>
      </w:r>
      <w:r w:rsidR="002F0847" w:rsidRPr="00946995">
        <w:t>pradėsiantiems dirbti</w:t>
      </w:r>
      <w:r w:rsidRPr="00946995">
        <w:t xml:space="preserve"> </w:t>
      </w:r>
      <w:r w:rsidR="002F0847" w:rsidRPr="00946995">
        <w:t>radikali</w:t>
      </w:r>
      <w:r w:rsidR="00F9320B">
        <w:t>ų</w:t>
      </w:r>
      <w:r w:rsidRPr="00946995">
        <w:t xml:space="preserve"> </w:t>
      </w:r>
      <w:r w:rsidR="002F0847" w:rsidRPr="00946995">
        <w:t>pokyči</w:t>
      </w:r>
      <w:r w:rsidR="00F9320B">
        <w:t>ų</w:t>
      </w:r>
      <w:r w:rsidR="002F0847" w:rsidRPr="00946995">
        <w:t xml:space="preserve"> patiriančioje </w:t>
      </w:r>
      <w:r w:rsidRPr="00946995">
        <w:t>industrij</w:t>
      </w:r>
      <w:r w:rsidR="002F0847" w:rsidRPr="00946995">
        <w:t>oje</w:t>
      </w:r>
      <w:r w:rsidRPr="00946995">
        <w:t xml:space="preserve">, ir kaip žiūrovai </w:t>
      </w:r>
      <w:r w:rsidR="006850C4" w:rsidRPr="00946995">
        <w:t>linksta</w:t>
      </w:r>
      <w:r w:rsidRPr="00946995">
        <w:t xml:space="preserve"> į naujas klausymosi formas, gali</w:t>
      </w:r>
      <w:r w:rsidR="002F0847" w:rsidRPr="00946995">
        <w:t>nčias</w:t>
      </w:r>
      <w:r w:rsidRPr="00946995">
        <w:t xml:space="preserve"> </w:t>
      </w:r>
      <w:r w:rsidR="00F37100">
        <w:t>išjudinti</w:t>
      </w:r>
      <w:r w:rsidRPr="00946995">
        <w:t xml:space="preserve"> suprantamumą kaip </w:t>
      </w:r>
      <w:r w:rsidR="002F0847" w:rsidRPr="00946995">
        <w:t>esminį</w:t>
      </w:r>
      <w:r w:rsidRPr="00946995">
        <w:t xml:space="preserve"> </w:t>
      </w:r>
      <w:r w:rsidR="002F0847" w:rsidRPr="00946995">
        <w:t>siekį</w:t>
      </w:r>
      <w:r w:rsidRPr="00946995">
        <w:t xml:space="preserve">. Nors </w:t>
      </w:r>
      <w:r w:rsidR="006850C4" w:rsidRPr="00946995">
        <w:t>būta</w:t>
      </w:r>
      <w:r w:rsidRPr="00946995">
        <w:t xml:space="preserve"> </w:t>
      </w:r>
      <w:r w:rsidR="006850C4" w:rsidRPr="00946995">
        <w:lastRenderedPageBreak/>
        <w:t>itin svarbių</w:t>
      </w:r>
      <w:r w:rsidRPr="00946995">
        <w:t xml:space="preserve"> bandym</w:t>
      </w:r>
      <w:r w:rsidR="006850C4" w:rsidRPr="00946995">
        <w:t>ų</w:t>
      </w:r>
      <w:r w:rsidRPr="00946995">
        <w:t xml:space="preserve"> dekolonizuoti mokymą</w:t>
      </w:r>
      <w:r w:rsidR="006850C4" w:rsidRPr="00946995">
        <w:t> – nuo pakeitimų skaitinių sąrašuose</w:t>
      </w:r>
      <w:r w:rsidRPr="00946995">
        <w:t xml:space="preserve"> ir teatro kanono </w:t>
      </w:r>
      <w:r w:rsidR="006850C4" w:rsidRPr="00946995">
        <w:t>permainų iki</w:t>
      </w:r>
      <w:r w:rsidRPr="00946995">
        <w:t xml:space="preserve"> </w:t>
      </w:r>
      <w:r w:rsidR="006850C4" w:rsidRPr="00946995">
        <w:t>erdvės suteikimo</w:t>
      </w:r>
      <w:r w:rsidRPr="00946995">
        <w:t xml:space="preserve"> istoriškai </w:t>
      </w:r>
      <w:r w:rsidR="006850C4" w:rsidRPr="00946995">
        <w:t xml:space="preserve">konservatorijose </w:t>
      </w:r>
      <w:r w:rsidRPr="00946995">
        <w:t>buv</w:t>
      </w:r>
      <w:r w:rsidR="00F9320B">
        <w:t xml:space="preserve">usiems </w:t>
      </w:r>
      <w:r w:rsidR="00FE53BF">
        <w:t>nustumti</w:t>
      </w:r>
      <w:r w:rsidR="00F9320B">
        <w:t>ems</w:t>
      </w:r>
      <w:r w:rsidR="00FE53BF">
        <w:t xml:space="preserve"> į paribį</w:t>
      </w:r>
      <w:r w:rsidR="006506ED" w:rsidRPr="00946995">
        <w:t> –</w:t>
      </w:r>
      <w:r w:rsidRPr="00946995">
        <w:t xml:space="preserve"> profesiniame lauke ir t</w:t>
      </w:r>
      <w:r w:rsidR="00F9320B">
        <w:t>eb</w:t>
      </w:r>
      <w:r w:rsidR="006506ED" w:rsidRPr="00946995">
        <w:t>esama</w:t>
      </w:r>
      <w:r w:rsidRPr="00946995">
        <w:t xml:space="preserve"> problemišk</w:t>
      </w:r>
      <w:r w:rsidR="006506ED" w:rsidRPr="00946995">
        <w:t>ų</w:t>
      </w:r>
      <w:r w:rsidRPr="00946995">
        <w:t xml:space="preserve"> balso standart</w:t>
      </w:r>
      <w:r w:rsidR="006506ED" w:rsidRPr="00946995">
        <w:t>ų,</w:t>
      </w:r>
      <w:r w:rsidRPr="00946995">
        <w:t xml:space="preserve"> patvirtinan</w:t>
      </w:r>
      <w:r w:rsidR="006506ED" w:rsidRPr="00946995">
        <w:t>čių</w:t>
      </w:r>
      <w:r w:rsidRPr="00946995">
        <w:t xml:space="preserve"> </w:t>
      </w:r>
      <w:r w:rsidRPr="00946995">
        <w:rPr>
          <w:i/>
          <w:iCs/>
        </w:rPr>
        <w:t>status</w:t>
      </w:r>
      <w:r w:rsidR="00F9320B">
        <w:rPr>
          <w:i/>
          <w:iCs/>
        </w:rPr>
        <w:t> </w:t>
      </w:r>
      <w:r w:rsidRPr="00946995">
        <w:rPr>
          <w:i/>
          <w:iCs/>
        </w:rPr>
        <w:t>quo</w:t>
      </w:r>
      <w:r w:rsidRPr="00946995">
        <w:t>. Nori</w:t>
      </w:r>
      <w:r w:rsidRPr="009F1A81">
        <w:t>u atkreipti dėmesį į keletą mokslininkų, pasiūl</w:t>
      </w:r>
      <w:r w:rsidR="002E745D" w:rsidRPr="009F1A81">
        <w:t>iusių</w:t>
      </w:r>
      <w:r w:rsidRPr="009F1A81">
        <w:t xml:space="preserve"> teorini</w:t>
      </w:r>
      <w:r w:rsidR="00946995" w:rsidRPr="009F1A81">
        <w:t>ų</w:t>
      </w:r>
      <w:r w:rsidRPr="009F1A81">
        <w:t xml:space="preserve"> modeli</w:t>
      </w:r>
      <w:r w:rsidR="00946995" w:rsidRPr="009F1A81">
        <w:t>ų</w:t>
      </w:r>
      <w:r w:rsidRPr="009F1A81">
        <w:t xml:space="preserve"> ir konkreči</w:t>
      </w:r>
      <w:r w:rsidR="00946995" w:rsidRPr="009F1A81">
        <w:t>ų</w:t>
      </w:r>
      <w:r w:rsidRPr="009F1A81">
        <w:t xml:space="preserve"> strategij</w:t>
      </w:r>
      <w:r w:rsidR="00946995" w:rsidRPr="009F1A81">
        <w:t>ų</w:t>
      </w:r>
      <w:r w:rsidRPr="009F1A81">
        <w:t>, kaip dekolonizuoti</w:t>
      </w:r>
      <w:r w:rsidRPr="00946995">
        <w:t xml:space="preserve"> ir decentralizuoti mokymo metodikas, </w:t>
      </w:r>
      <w:r w:rsidR="00946995">
        <w:t>turinčias</w:t>
      </w:r>
      <w:r w:rsidRPr="00946995">
        <w:t xml:space="preserve"> </w:t>
      </w:r>
      <w:r w:rsidR="00946995">
        <w:t>įtakos</w:t>
      </w:r>
      <w:r w:rsidRPr="00946995">
        <w:t xml:space="preserve"> aktoriaus balsui (Cutler</w:t>
      </w:r>
      <w:r w:rsidR="00FD1B99">
        <w:t>,</w:t>
      </w:r>
      <w:r w:rsidRPr="00946995">
        <w:t xml:space="preserve"> 2010</w:t>
      </w:r>
      <w:r w:rsidR="00FD1B99">
        <w:t>;</w:t>
      </w:r>
      <w:r w:rsidRPr="00946995">
        <w:t xml:space="preserve"> Espinosa ir Ocampo-Guzman</w:t>
      </w:r>
      <w:r w:rsidR="00FD1B99">
        <w:t>,</w:t>
      </w:r>
      <w:r w:rsidRPr="00946995">
        <w:t xml:space="preserve"> 2010, 2011</w:t>
      </w:r>
      <w:r w:rsidR="00FD1B99">
        <w:t>;</w:t>
      </w:r>
      <w:r w:rsidRPr="00946995">
        <w:t xml:space="preserve"> Ginther</w:t>
      </w:r>
      <w:r w:rsidR="00FD1B99">
        <w:t>,</w:t>
      </w:r>
      <w:r w:rsidRPr="00946995">
        <w:t xml:space="preserve"> 2015</w:t>
      </w:r>
      <w:r w:rsidR="00FD1B99">
        <w:t>;</w:t>
      </w:r>
      <w:r w:rsidRPr="00946995">
        <w:t xml:space="preserve"> Oram</w:t>
      </w:r>
      <w:r w:rsidR="00FD1B99">
        <w:t>,</w:t>
      </w:r>
      <w:r w:rsidRPr="00946995">
        <w:t xml:space="preserve"> 2020</w:t>
      </w:r>
      <w:r w:rsidR="00FD1B99">
        <w:t>;</w:t>
      </w:r>
      <w:r w:rsidRPr="00946995">
        <w:t xml:space="preserve"> Stamatiou</w:t>
      </w:r>
      <w:r w:rsidR="008472BF">
        <w:t>,</w:t>
      </w:r>
      <w:r w:rsidRPr="00946995">
        <w:t xml:space="preserve"> 2022). Mėgindamas susieti mokymą ir </w:t>
      </w:r>
      <w:r w:rsidR="000844DA">
        <w:t>industriją</w:t>
      </w:r>
      <w:r w:rsidRPr="00946995">
        <w:t xml:space="preserve">, trumpai panagrinėsiu, kaip balsai </w:t>
      </w:r>
      <w:r w:rsidR="00A21964">
        <w:t>„</w:t>
      </w:r>
      <w:r w:rsidRPr="00946995">
        <w:t>užima sceną</w:t>
      </w:r>
      <w:r w:rsidR="00A21964">
        <w:t>“</w:t>
      </w:r>
      <w:r w:rsidRPr="00946995">
        <w:t xml:space="preserve"> XIX ir XX</w:t>
      </w:r>
      <w:r w:rsidR="00F9320B">
        <w:t> </w:t>
      </w:r>
      <w:r w:rsidRPr="00946995">
        <w:t>a. Didžiosios Britanijos, Vokietijos ir Lenkijos teatro istorijoje, po to pereisiu prie mokymo praktikos institucijoje</w:t>
      </w:r>
      <w:r w:rsidR="000844DA">
        <w:t>, kurioje dirbu pats</w:t>
      </w:r>
      <w:r w:rsidR="008472BF">
        <w:t> </w:t>
      </w:r>
      <w:r w:rsidRPr="00946995">
        <w:t>(</w:t>
      </w:r>
      <w:r w:rsidR="0098518A">
        <w:t>C</w:t>
      </w:r>
      <w:r w:rsidRPr="00946995">
        <w:t xml:space="preserve">entrinėje </w:t>
      </w:r>
      <w:r w:rsidR="0098518A">
        <w:t xml:space="preserve">oratorystės </w:t>
      </w:r>
      <w:r w:rsidRPr="00946995">
        <w:t>ir dramos mokykloje)</w:t>
      </w:r>
      <w:r w:rsidR="000844DA">
        <w:t>,</w:t>
      </w:r>
      <w:r w:rsidRPr="00946995">
        <w:t xml:space="preserve"> </w:t>
      </w:r>
      <w:r w:rsidR="000844DA">
        <w:t>o</w:t>
      </w:r>
      <w:r w:rsidRPr="00946995">
        <w:t xml:space="preserve"> galiausiai</w:t>
      </w:r>
      <w:r w:rsidR="000844DA">
        <w:t xml:space="preserve"> </w:t>
      </w:r>
      <w:r w:rsidR="00025F1F">
        <w:t xml:space="preserve">išanalizuosiu </w:t>
      </w:r>
      <w:r w:rsidR="00A72E68">
        <w:t>keli</w:t>
      </w:r>
      <w:r w:rsidR="00025F1F">
        <w:t>s</w:t>
      </w:r>
      <w:r w:rsidR="00A72E68">
        <w:t xml:space="preserve"> </w:t>
      </w:r>
      <w:r w:rsidRPr="00946995">
        <w:t>šiuolaikini</w:t>
      </w:r>
      <w:r w:rsidR="00025F1F">
        <w:t>us</w:t>
      </w:r>
      <w:r w:rsidRPr="00946995">
        <w:t xml:space="preserve"> Europos atvej</w:t>
      </w:r>
      <w:r w:rsidR="00025F1F">
        <w:t>us</w:t>
      </w:r>
      <w:r w:rsidRPr="00946995">
        <w:t>, atverianči</w:t>
      </w:r>
      <w:r w:rsidR="00025F1F">
        <w:t>u</w:t>
      </w:r>
      <w:r w:rsidR="008F4414">
        <w:t>s</w:t>
      </w:r>
      <w:r w:rsidRPr="00946995">
        <w:t xml:space="preserve"> nauj</w:t>
      </w:r>
      <w:r w:rsidR="008472BF">
        <w:t>ų</w:t>
      </w:r>
      <w:r w:rsidRPr="00946995">
        <w:t xml:space="preserve"> </w:t>
      </w:r>
      <w:r w:rsidR="008F4414">
        <w:t>sąmoningo</w:t>
      </w:r>
      <w:r w:rsidRPr="00946995">
        <w:t xml:space="preserve"> </w:t>
      </w:r>
      <w:r w:rsidR="008F4414">
        <w:t>klausymosi</w:t>
      </w:r>
      <w:r w:rsidRPr="00946995">
        <w:t xml:space="preserve"> galimyb</w:t>
      </w:r>
      <w:r w:rsidR="008472BF">
        <w:t>ių</w:t>
      </w:r>
      <w:r w:rsidRPr="00946995">
        <w:t xml:space="preserve">: Oliverio Frjlićiaus </w:t>
      </w:r>
      <w:r w:rsidR="00A21964">
        <w:t>„</w:t>
      </w:r>
      <w:r w:rsidRPr="00946995">
        <w:t xml:space="preserve">Gorki </w:t>
      </w:r>
      <w:r w:rsidR="00025F1F">
        <w:t>–</w:t>
      </w:r>
      <w:r w:rsidRPr="00946995">
        <w:t xml:space="preserve"> Alternative für Deutschland?</w:t>
      </w:r>
      <w:r w:rsidR="00A21964">
        <w:t>“</w:t>
      </w:r>
      <w:r w:rsidRPr="00946995">
        <w:t xml:space="preserve"> ir Katie Mitchell </w:t>
      </w:r>
      <w:r w:rsidR="00A21964">
        <w:t>„</w:t>
      </w:r>
      <w:r w:rsidRPr="00946995">
        <w:t>A Play for the Living in a Time of Extinction</w:t>
      </w:r>
      <w:r w:rsidR="00A21964">
        <w:t xml:space="preserve">“ </w:t>
      </w:r>
      <w:r w:rsidRPr="00946995">
        <w:t xml:space="preserve">teatre </w:t>
      </w:r>
      <w:r w:rsidR="00A21964">
        <w:t>„</w:t>
      </w:r>
      <w:r w:rsidRPr="00946995">
        <w:t>Théâtre Vidy-Lausanne</w:t>
      </w:r>
      <w:r w:rsidR="00A21964">
        <w:t>“</w:t>
      </w:r>
      <w:r w:rsidRPr="00946995">
        <w:t xml:space="preserve">. </w:t>
      </w:r>
      <w:r w:rsidR="008F4414">
        <w:t>Bandysiu pagrįsti nuomonę</w:t>
      </w:r>
      <w:r w:rsidRPr="00946995">
        <w:t>, kad atsisakę scenos kaip nacionalinio balso platformos, pakoregavę mokymo įpročius ir pakeitę aktorių atrankos politiką, turime išmokti girdėti kitaip.</w:t>
      </w:r>
    </w:p>
    <w:p w14:paraId="1548D5A6" w14:textId="77777777" w:rsidR="00EF3960" w:rsidRPr="00946995" w:rsidRDefault="00EF3960" w:rsidP="00FE53BF">
      <w:pPr>
        <w:spacing w:line="360" w:lineRule="auto"/>
      </w:pPr>
    </w:p>
    <w:p w14:paraId="1C084571" w14:textId="0455B2C3" w:rsidR="002F016B" w:rsidRPr="00946995" w:rsidRDefault="002F016B" w:rsidP="00FE53BF">
      <w:pPr>
        <w:spacing w:line="360" w:lineRule="auto"/>
      </w:pPr>
    </w:p>
    <w:sectPr w:rsidR="002F016B" w:rsidRPr="00946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60"/>
    <w:rsid w:val="00014860"/>
    <w:rsid w:val="00025F1F"/>
    <w:rsid w:val="000844DA"/>
    <w:rsid w:val="000F475C"/>
    <w:rsid w:val="001807DE"/>
    <w:rsid w:val="002942E1"/>
    <w:rsid w:val="002A7A70"/>
    <w:rsid w:val="002D4448"/>
    <w:rsid w:val="002E35BA"/>
    <w:rsid w:val="002E745D"/>
    <w:rsid w:val="002F016B"/>
    <w:rsid w:val="002F0847"/>
    <w:rsid w:val="005364E1"/>
    <w:rsid w:val="00565843"/>
    <w:rsid w:val="005A3F3C"/>
    <w:rsid w:val="00626D85"/>
    <w:rsid w:val="00637C48"/>
    <w:rsid w:val="006506ED"/>
    <w:rsid w:val="006850C4"/>
    <w:rsid w:val="00691905"/>
    <w:rsid w:val="00777B40"/>
    <w:rsid w:val="007E1C38"/>
    <w:rsid w:val="0081182B"/>
    <w:rsid w:val="00814975"/>
    <w:rsid w:val="008472BF"/>
    <w:rsid w:val="008F4414"/>
    <w:rsid w:val="00946995"/>
    <w:rsid w:val="009833C3"/>
    <w:rsid w:val="0098518A"/>
    <w:rsid w:val="009F1A81"/>
    <w:rsid w:val="00A21964"/>
    <w:rsid w:val="00A72E68"/>
    <w:rsid w:val="00A86C8F"/>
    <w:rsid w:val="00D2020B"/>
    <w:rsid w:val="00E36A6B"/>
    <w:rsid w:val="00E60BD1"/>
    <w:rsid w:val="00EB0455"/>
    <w:rsid w:val="00EF3960"/>
    <w:rsid w:val="00F37100"/>
    <w:rsid w:val="00F9320B"/>
    <w:rsid w:val="00FD1B99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6713"/>
  <w15:chartTrackingRefBased/>
  <w15:docId w15:val="{243EBF9F-3B93-8F46-A0CD-5C0D2C8C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F475C"/>
  </w:style>
  <w:style w:type="character" w:styleId="CommentReference">
    <w:name w:val="annotation reference"/>
    <w:basedOn w:val="DefaultParagraphFont"/>
    <w:uiPriority w:val="99"/>
    <w:semiHidden/>
    <w:unhideWhenUsed/>
    <w:rsid w:val="00E60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C011-EB5B-4481-A2E2-83594FB5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Bondarev</dc:creator>
  <cp:keywords/>
  <dc:description/>
  <cp:lastModifiedBy>Goda Juodaitytė</cp:lastModifiedBy>
  <cp:revision>38</cp:revision>
  <dcterms:created xsi:type="dcterms:W3CDTF">2023-09-19T10:14:00Z</dcterms:created>
  <dcterms:modified xsi:type="dcterms:W3CDTF">2023-10-12T11:05:00Z</dcterms:modified>
</cp:coreProperties>
</file>