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9A82" w14:textId="6A994FE4" w:rsidR="005B7588" w:rsidRPr="002718F8" w:rsidRDefault="009C1CA6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>PRITARTA</w:t>
      </w:r>
    </w:p>
    <w:p w14:paraId="1E2957B4" w14:textId="4F34541D" w:rsidR="005B7588" w:rsidRPr="002718F8" w:rsidRDefault="005B7588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bookmarkStart w:id="0" w:name="_Hlk120861008"/>
      <w:r w:rsidRPr="002718F8">
        <w:rPr>
          <w:sz w:val="20"/>
          <w:szCs w:val="20"/>
        </w:rPr>
        <w:t xml:space="preserve">Lietuvos muzikos ir teatro akademijos senato </w:t>
      </w:r>
      <w:r w:rsidR="0054762E" w:rsidRPr="002718F8">
        <w:rPr>
          <w:sz w:val="20"/>
          <w:szCs w:val="20"/>
        </w:rPr>
        <w:t>nutarimu</w:t>
      </w:r>
    </w:p>
    <w:p w14:paraId="33164C23" w14:textId="088B2915" w:rsidR="005B7588" w:rsidRPr="002718F8" w:rsidRDefault="0054762E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>(</w:t>
      </w:r>
      <w:r w:rsidR="005B7588" w:rsidRPr="002718F8">
        <w:rPr>
          <w:sz w:val="20"/>
          <w:szCs w:val="20"/>
        </w:rPr>
        <w:t>202</w:t>
      </w:r>
      <w:r w:rsidR="009C1CA6" w:rsidRPr="002718F8">
        <w:rPr>
          <w:sz w:val="20"/>
          <w:szCs w:val="20"/>
        </w:rPr>
        <w:t>2</w:t>
      </w:r>
      <w:r w:rsidR="005B7588" w:rsidRPr="002718F8">
        <w:rPr>
          <w:sz w:val="20"/>
          <w:szCs w:val="20"/>
        </w:rPr>
        <w:t xml:space="preserve"> m. </w:t>
      </w:r>
      <w:r w:rsidRPr="002718F8">
        <w:rPr>
          <w:sz w:val="20"/>
          <w:szCs w:val="20"/>
        </w:rPr>
        <w:t>lapkričio 30</w:t>
      </w:r>
      <w:r w:rsidR="005B7588" w:rsidRPr="002718F8">
        <w:rPr>
          <w:sz w:val="20"/>
          <w:szCs w:val="20"/>
        </w:rPr>
        <w:t xml:space="preserve"> d. </w:t>
      </w:r>
      <w:r w:rsidRPr="002718F8">
        <w:rPr>
          <w:sz w:val="20"/>
          <w:szCs w:val="20"/>
        </w:rPr>
        <w:t>posėdžio protokolo</w:t>
      </w:r>
      <w:r w:rsidR="005B7588" w:rsidRPr="002718F8">
        <w:rPr>
          <w:sz w:val="20"/>
          <w:szCs w:val="20"/>
        </w:rPr>
        <w:t xml:space="preserve"> Nr. </w:t>
      </w:r>
      <w:r w:rsidRPr="002718F8">
        <w:rPr>
          <w:sz w:val="20"/>
          <w:szCs w:val="20"/>
        </w:rPr>
        <w:t>8</w:t>
      </w:r>
      <w:r w:rsidR="005B7588" w:rsidRPr="002718F8">
        <w:rPr>
          <w:sz w:val="20"/>
          <w:szCs w:val="20"/>
        </w:rPr>
        <w:t>-S</w:t>
      </w:r>
      <w:r w:rsidRPr="002718F8">
        <w:rPr>
          <w:sz w:val="20"/>
          <w:szCs w:val="20"/>
        </w:rPr>
        <w:t>E)</w:t>
      </w:r>
      <w:bookmarkEnd w:id="0"/>
    </w:p>
    <w:p w14:paraId="64C6CB0B" w14:textId="770B5F99" w:rsidR="009C1CA6" w:rsidRPr="002718F8" w:rsidRDefault="009C1CA6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>PATVIRTINTA</w:t>
      </w:r>
    </w:p>
    <w:p w14:paraId="0AD85C5F" w14:textId="7781246B" w:rsidR="009C1CA6" w:rsidRPr="002718F8" w:rsidRDefault="009C1CA6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 xml:space="preserve">Lietuvos muzikos ir teatro akademijos rektoriaus </w:t>
      </w:r>
    </w:p>
    <w:p w14:paraId="0A5F7356" w14:textId="77FE92E8" w:rsidR="009C1CA6" w:rsidRDefault="009C1CA6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>202</w:t>
      </w:r>
      <w:r w:rsidR="00174E13" w:rsidRPr="002718F8">
        <w:rPr>
          <w:sz w:val="20"/>
          <w:szCs w:val="20"/>
        </w:rPr>
        <w:t>2</w:t>
      </w:r>
      <w:r w:rsidRPr="002718F8">
        <w:rPr>
          <w:sz w:val="20"/>
          <w:szCs w:val="20"/>
        </w:rPr>
        <w:t xml:space="preserve"> m. </w:t>
      </w:r>
      <w:r w:rsidR="0054762E" w:rsidRPr="002718F8">
        <w:rPr>
          <w:sz w:val="20"/>
          <w:szCs w:val="20"/>
        </w:rPr>
        <w:t>gruodžio 1</w:t>
      </w:r>
      <w:r w:rsidRPr="002718F8">
        <w:rPr>
          <w:sz w:val="20"/>
          <w:szCs w:val="20"/>
        </w:rPr>
        <w:t xml:space="preserve"> d. įsakymu Nr. </w:t>
      </w:r>
      <w:r w:rsidR="0054762E" w:rsidRPr="002718F8">
        <w:rPr>
          <w:sz w:val="20"/>
          <w:szCs w:val="20"/>
        </w:rPr>
        <w:t>152</w:t>
      </w:r>
      <w:r w:rsidRPr="002718F8">
        <w:rPr>
          <w:sz w:val="20"/>
          <w:szCs w:val="20"/>
        </w:rPr>
        <w:t>-</w:t>
      </w:r>
      <w:r w:rsidR="00174E13" w:rsidRPr="002718F8">
        <w:rPr>
          <w:sz w:val="20"/>
          <w:szCs w:val="20"/>
        </w:rPr>
        <w:t>VĮ</w:t>
      </w:r>
    </w:p>
    <w:p w14:paraId="234F3A68" w14:textId="6184599A" w:rsidR="002718F8" w:rsidRPr="002718F8" w:rsidRDefault="002718F8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(aktuali redakcija nuo 2024 m. kovo </w:t>
      </w:r>
      <w:r w:rsidR="007B15F3">
        <w:rPr>
          <w:sz w:val="20"/>
          <w:szCs w:val="20"/>
        </w:rPr>
        <w:t>4</w:t>
      </w:r>
      <w:r>
        <w:rPr>
          <w:sz w:val="20"/>
          <w:szCs w:val="20"/>
        </w:rPr>
        <w:t xml:space="preserve"> d.)</w:t>
      </w:r>
    </w:p>
    <w:p w14:paraId="67B173F2" w14:textId="77777777" w:rsidR="005B7588" w:rsidRPr="005B7588" w:rsidRDefault="005B7588" w:rsidP="005B7588">
      <w:pPr>
        <w:numPr>
          <w:ilvl w:val="0"/>
          <w:numId w:val="0"/>
        </w:numPr>
      </w:pPr>
    </w:p>
    <w:p w14:paraId="1DB9EEA5" w14:textId="77777777" w:rsidR="004401C9" w:rsidRPr="005B7588" w:rsidRDefault="004401C9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 xml:space="preserve">LIETUVOS MUZIKOS IR TEATRO AKADEMIJOS </w:t>
      </w:r>
      <w:r w:rsidR="00332D5B" w:rsidRPr="005B7588">
        <w:rPr>
          <w:b/>
          <w:bCs/>
        </w:rPr>
        <w:t xml:space="preserve">BENDRIEJI </w:t>
      </w:r>
      <w:r w:rsidRPr="005B7588">
        <w:rPr>
          <w:b/>
          <w:bCs/>
        </w:rPr>
        <w:t>KATEDROS NUOSTATAI</w:t>
      </w:r>
    </w:p>
    <w:p w14:paraId="010500B8" w14:textId="77777777" w:rsidR="008B2900" w:rsidRPr="005B7588" w:rsidRDefault="008B2900" w:rsidP="005B7588">
      <w:pPr>
        <w:numPr>
          <w:ilvl w:val="0"/>
          <w:numId w:val="0"/>
        </w:numPr>
      </w:pPr>
    </w:p>
    <w:p w14:paraId="37F93EFA" w14:textId="77777777" w:rsidR="004401C9" w:rsidRPr="005B7588" w:rsidRDefault="004401C9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>I. BENDROSIOS NUOSTATOS</w:t>
      </w:r>
    </w:p>
    <w:p w14:paraId="6FF1D622" w14:textId="77777777" w:rsidR="004401C9" w:rsidRPr="005B7588" w:rsidRDefault="004401C9" w:rsidP="005B7588">
      <w:pPr>
        <w:numPr>
          <w:ilvl w:val="0"/>
          <w:numId w:val="0"/>
        </w:numPr>
      </w:pPr>
    </w:p>
    <w:p w14:paraId="2BB0CF70" w14:textId="77777777" w:rsidR="00AB60D6" w:rsidRPr="005B7588" w:rsidRDefault="005A187A" w:rsidP="005B7588">
      <w:pPr>
        <w:tabs>
          <w:tab w:val="left" w:pos="993"/>
        </w:tabs>
      </w:pPr>
      <w:bookmarkStart w:id="1" w:name="_Hlk120861066"/>
      <w:r w:rsidRPr="005B7588">
        <w:t>Lietuvos muzikos ir teatro akademijos (toliau –  LMTA, Akademija) bendrieji katedros nuostatai</w:t>
      </w:r>
      <w:bookmarkEnd w:id="1"/>
      <w:r w:rsidRPr="005B7588">
        <w:t xml:space="preserve"> reglamentuoja šio padalinio uždavinius, funkcijas, sudėtį, valdymą ir darbo organizavimą</w:t>
      </w:r>
      <w:r w:rsidR="00AB60D6" w:rsidRPr="005B7588">
        <w:t>)</w:t>
      </w:r>
      <w:r w:rsidR="004401C9" w:rsidRPr="005B7588">
        <w:t xml:space="preserve">. </w:t>
      </w:r>
    </w:p>
    <w:p w14:paraId="3912C38B" w14:textId="77777777" w:rsidR="00A0197B" w:rsidRPr="005B7588" w:rsidRDefault="00A0197B" w:rsidP="005B7588">
      <w:pPr>
        <w:numPr>
          <w:ilvl w:val="0"/>
          <w:numId w:val="0"/>
        </w:numPr>
        <w:tabs>
          <w:tab w:val="left" w:pos="709"/>
          <w:tab w:val="left" w:pos="993"/>
        </w:tabs>
      </w:pPr>
    </w:p>
    <w:p w14:paraId="1FE48CC1" w14:textId="34E0FCA8" w:rsidR="004401C9" w:rsidRPr="005B7588" w:rsidRDefault="00A14DAC" w:rsidP="00A14DAC">
      <w:pPr>
        <w:tabs>
          <w:tab w:val="left" w:pos="993"/>
        </w:tabs>
      </w:pPr>
      <w:r>
        <w:rPr>
          <w:spacing w:val="2"/>
        </w:rPr>
        <w:t xml:space="preserve">Katedra </w:t>
      </w:r>
      <w:r w:rsidRPr="005B7588">
        <w:t xml:space="preserve">– </w:t>
      </w:r>
      <w:r>
        <w:t>studijų, meno ir (ar) mokslo veiklą vykdantis padalinys.</w:t>
      </w:r>
      <w:r w:rsidRPr="005B7588">
        <w:t xml:space="preserve"> </w:t>
      </w:r>
      <w:r w:rsidR="004401C9" w:rsidRPr="00A14DAC">
        <w:rPr>
          <w:spacing w:val="2"/>
        </w:rPr>
        <w:t>K</w:t>
      </w:r>
      <w:r w:rsidR="004401C9" w:rsidRPr="005B7588">
        <w:t>at</w:t>
      </w:r>
      <w:r w:rsidR="004401C9" w:rsidRPr="00A14DAC">
        <w:rPr>
          <w:spacing w:val="1"/>
        </w:rPr>
        <w:t>e</w:t>
      </w:r>
      <w:r w:rsidR="004401C9" w:rsidRPr="005B7588">
        <w:t>dra</w:t>
      </w:r>
      <w:r w:rsidR="004401C9" w:rsidRPr="00A14DAC">
        <w:rPr>
          <w:spacing w:val="14"/>
        </w:rPr>
        <w:t xml:space="preserve"> </w:t>
      </w:r>
      <w:r w:rsidR="00AF3F82" w:rsidRPr="00A14DAC">
        <w:rPr>
          <w:spacing w:val="14"/>
        </w:rPr>
        <w:t xml:space="preserve">yra </w:t>
      </w:r>
      <w:r w:rsidR="004401C9" w:rsidRPr="005B7588">
        <w:t>f</w:t>
      </w:r>
      <w:r w:rsidR="004401C9" w:rsidRPr="00A14DAC">
        <w:rPr>
          <w:spacing w:val="-1"/>
        </w:rPr>
        <w:t>a</w:t>
      </w:r>
      <w:r w:rsidR="00616CF9" w:rsidRPr="005B7588">
        <w:t xml:space="preserve">kulteto </w:t>
      </w:r>
      <w:r w:rsidR="004401C9" w:rsidRPr="005B7588">
        <w:t>sudėtinė d</w:t>
      </w:r>
      <w:r w:rsidR="004401C9" w:rsidRPr="00A14DAC">
        <w:rPr>
          <w:spacing w:val="-1"/>
        </w:rPr>
        <w:t>a</w:t>
      </w:r>
      <w:r w:rsidR="004401C9" w:rsidRPr="005B7588">
        <w:t>lis.</w:t>
      </w:r>
    </w:p>
    <w:p w14:paraId="1DF8991D" w14:textId="77777777" w:rsidR="00616CF9" w:rsidRPr="005B7588" w:rsidRDefault="00616CF9" w:rsidP="005B7588">
      <w:pPr>
        <w:numPr>
          <w:ilvl w:val="0"/>
          <w:numId w:val="0"/>
        </w:numPr>
        <w:tabs>
          <w:tab w:val="left" w:pos="993"/>
        </w:tabs>
      </w:pPr>
    </w:p>
    <w:p w14:paraId="6516AE92" w14:textId="77777777" w:rsidR="00616CF9" w:rsidRPr="005B7588" w:rsidRDefault="00616CF9" w:rsidP="005B7588">
      <w:pPr>
        <w:tabs>
          <w:tab w:val="left" w:pos="993"/>
        </w:tabs>
      </w:pPr>
      <w:r w:rsidRPr="005B7588">
        <w:t xml:space="preserve">Prie katedrų gali </w:t>
      </w:r>
      <w:r w:rsidR="007C0026" w:rsidRPr="005B7588">
        <w:t>būti steigiami</w:t>
      </w:r>
      <w:r w:rsidR="00AF3F82" w:rsidRPr="005B7588">
        <w:t xml:space="preserve"> </w:t>
      </w:r>
      <w:r w:rsidRPr="005B7588">
        <w:t>su studijomis, meno ir mokslo veikla susiję padaliniai.</w:t>
      </w:r>
    </w:p>
    <w:p w14:paraId="32340A5B" w14:textId="77777777" w:rsidR="005A187A" w:rsidRPr="005B7588" w:rsidRDefault="005A187A" w:rsidP="005B7588">
      <w:pPr>
        <w:numPr>
          <w:ilvl w:val="0"/>
          <w:numId w:val="0"/>
        </w:numPr>
      </w:pPr>
    </w:p>
    <w:p w14:paraId="117E0D71" w14:textId="77777777" w:rsidR="005A187A" w:rsidRPr="005B7588" w:rsidRDefault="005A187A" w:rsidP="005B7588">
      <w:pPr>
        <w:tabs>
          <w:tab w:val="left" w:pos="993"/>
        </w:tabs>
      </w:pPr>
      <w:r w:rsidRPr="005B7588">
        <w:t>Akademijos katedros savo veikloje vadovaujasi Lietuvos Respublikos mokslo ir studijų įstatymu, Akademijos Statutu, Tarybos sprendimais, Senato nutarimais, rektoriaus įsakymais, šiais nuostatais.</w:t>
      </w:r>
    </w:p>
    <w:p w14:paraId="2BD66D5C" w14:textId="77777777" w:rsidR="00660CBE" w:rsidRPr="005B7588" w:rsidRDefault="00660CBE" w:rsidP="005B7588">
      <w:pPr>
        <w:numPr>
          <w:ilvl w:val="0"/>
          <w:numId w:val="0"/>
        </w:numPr>
      </w:pPr>
    </w:p>
    <w:p w14:paraId="5C2E3CEF" w14:textId="77777777" w:rsidR="00660CBE" w:rsidRPr="005B7588" w:rsidRDefault="00660CBE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>II. KATEDROS UŽDAVINIAI IR FUNKCIJOS</w:t>
      </w:r>
    </w:p>
    <w:p w14:paraId="74E486D8" w14:textId="77777777" w:rsidR="00660CBE" w:rsidRPr="005B7588" w:rsidRDefault="00660CBE" w:rsidP="005B7588">
      <w:pPr>
        <w:numPr>
          <w:ilvl w:val="0"/>
          <w:numId w:val="0"/>
        </w:numPr>
      </w:pPr>
    </w:p>
    <w:p w14:paraId="7E160D7E" w14:textId="77777777" w:rsidR="00660CBE" w:rsidRPr="005B7588" w:rsidRDefault="004401C9" w:rsidP="005B7588">
      <w:pPr>
        <w:tabs>
          <w:tab w:val="left" w:pos="993"/>
        </w:tabs>
      </w:pPr>
      <w:r w:rsidRPr="005B7588">
        <w:t>Katedros uždaviniai yra:</w:t>
      </w:r>
      <w:r w:rsidRPr="005B7588">
        <w:rPr>
          <w:spacing w:val="9"/>
        </w:rPr>
        <w:t xml:space="preserve"> </w:t>
      </w:r>
    </w:p>
    <w:p w14:paraId="2F1092E3" w14:textId="77777777" w:rsidR="00660CBE" w:rsidRPr="005B7588" w:rsidRDefault="00660CBE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k</w:t>
      </w:r>
      <w:r w:rsidR="004401C9" w:rsidRPr="005B7588">
        <w:rPr>
          <w:rFonts w:ascii="Times New Roman" w:hAnsi="Times New Roman"/>
          <w:sz w:val="24"/>
          <w:szCs w:val="24"/>
        </w:rPr>
        <w:t>urti,</w:t>
      </w:r>
      <w:r w:rsidR="004401C9"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kaupti</w:t>
      </w:r>
      <w:r w:rsidR="004401C9"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ir</w:t>
      </w:r>
      <w:r w:rsidR="004401C9"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s</w:t>
      </w:r>
      <w:r w:rsidR="004401C9" w:rsidRPr="005B7588">
        <w:rPr>
          <w:rFonts w:ascii="Times New Roman" w:hAnsi="Times New Roman"/>
          <w:spacing w:val="-1"/>
          <w:sz w:val="24"/>
          <w:szCs w:val="24"/>
        </w:rPr>
        <w:t>k</w:t>
      </w:r>
      <w:r w:rsidR="004401C9" w:rsidRPr="005B7588">
        <w:rPr>
          <w:rFonts w:ascii="Times New Roman" w:hAnsi="Times New Roman"/>
          <w:sz w:val="24"/>
          <w:szCs w:val="24"/>
        </w:rPr>
        <w:t>leisti</w:t>
      </w:r>
      <w:r w:rsidR="004401C9"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kated</w:t>
      </w:r>
      <w:r w:rsidR="004401C9" w:rsidRPr="005B7588">
        <w:rPr>
          <w:rFonts w:ascii="Times New Roman" w:hAnsi="Times New Roman"/>
          <w:spacing w:val="-1"/>
          <w:sz w:val="24"/>
          <w:szCs w:val="24"/>
        </w:rPr>
        <w:t>r</w:t>
      </w:r>
      <w:r w:rsidR="004401C9" w:rsidRPr="005B7588">
        <w:rPr>
          <w:rFonts w:ascii="Times New Roman" w:hAnsi="Times New Roman"/>
          <w:sz w:val="24"/>
          <w:szCs w:val="24"/>
        </w:rPr>
        <w:t>os</w:t>
      </w:r>
      <w:r w:rsidR="004401C9" w:rsidRPr="005B7588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profilį</w:t>
      </w:r>
      <w:r w:rsidR="004401C9"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atit</w:t>
      </w:r>
      <w:r w:rsidR="004401C9" w:rsidRPr="005B7588">
        <w:rPr>
          <w:rFonts w:ascii="Times New Roman" w:hAnsi="Times New Roman"/>
          <w:spacing w:val="1"/>
          <w:sz w:val="24"/>
          <w:szCs w:val="24"/>
        </w:rPr>
        <w:t>i</w:t>
      </w:r>
      <w:r w:rsidR="004401C9" w:rsidRPr="005B7588">
        <w:rPr>
          <w:rFonts w:ascii="Times New Roman" w:hAnsi="Times New Roman"/>
          <w:sz w:val="24"/>
          <w:szCs w:val="24"/>
        </w:rPr>
        <w:t>nkan</w:t>
      </w:r>
      <w:r w:rsidR="004401C9" w:rsidRPr="005B7588">
        <w:rPr>
          <w:rFonts w:ascii="Times New Roman" w:hAnsi="Times New Roman"/>
          <w:spacing w:val="-1"/>
          <w:sz w:val="24"/>
          <w:szCs w:val="24"/>
        </w:rPr>
        <w:t>č</w:t>
      </w:r>
      <w:r w:rsidR="004401C9" w:rsidRPr="005B7588">
        <w:rPr>
          <w:rFonts w:ascii="Times New Roman" w:hAnsi="Times New Roman"/>
          <w:sz w:val="24"/>
          <w:szCs w:val="24"/>
        </w:rPr>
        <w:t>ias</w:t>
      </w:r>
      <w:r w:rsidR="004401C9" w:rsidRPr="005B758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meno</w:t>
      </w:r>
      <w:r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ir</w:t>
      </w:r>
      <w:r w:rsidR="00C61E02" w:rsidRPr="005B7588">
        <w:rPr>
          <w:rFonts w:ascii="Times New Roman" w:hAnsi="Times New Roman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(</w:t>
      </w:r>
      <w:r w:rsidR="004401C9" w:rsidRPr="005B7588">
        <w:rPr>
          <w:rFonts w:ascii="Times New Roman" w:hAnsi="Times New Roman"/>
          <w:spacing w:val="-1"/>
          <w:sz w:val="24"/>
          <w:szCs w:val="24"/>
        </w:rPr>
        <w:t>a</w:t>
      </w:r>
      <w:r w:rsidR="004401C9" w:rsidRPr="005B7588">
        <w:rPr>
          <w:rFonts w:ascii="Times New Roman" w:hAnsi="Times New Roman"/>
          <w:sz w:val="24"/>
          <w:szCs w:val="24"/>
        </w:rPr>
        <w:t>r)</w:t>
      </w:r>
      <w:r w:rsidR="004401C9"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mokslo</w:t>
      </w:r>
      <w:r w:rsidRPr="005B7588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pacing w:val="1"/>
          <w:sz w:val="24"/>
          <w:szCs w:val="24"/>
        </w:rPr>
        <w:t>ž</w:t>
      </w:r>
      <w:r w:rsidR="004401C9" w:rsidRPr="005B7588">
        <w:rPr>
          <w:rFonts w:ascii="Times New Roman" w:hAnsi="Times New Roman"/>
          <w:sz w:val="24"/>
          <w:szCs w:val="24"/>
        </w:rPr>
        <w:t>in</w:t>
      </w:r>
      <w:r w:rsidR="004401C9" w:rsidRPr="005B7588">
        <w:rPr>
          <w:rFonts w:ascii="Times New Roman" w:hAnsi="Times New Roman"/>
          <w:spacing w:val="1"/>
          <w:sz w:val="24"/>
          <w:szCs w:val="24"/>
        </w:rPr>
        <w:t>i</w:t>
      </w:r>
      <w:r w:rsidR="004401C9" w:rsidRPr="005B7588">
        <w:rPr>
          <w:rFonts w:ascii="Times New Roman" w:hAnsi="Times New Roman"/>
          <w:sz w:val="24"/>
          <w:szCs w:val="24"/>
        </w:rPr>
        <w:t>as</w:t>
      </w:r>
      <w:r w:rsidR="00A14DAC">
        <w:rPr>
          <w:rFonts w:ascii="Times New Roman" w:hAnsi="Times New Roman"/>
          <w:sz w:val="24"/>
          <w:szCs w:val="24"/>
        </w:rPr>
        <w:t>,</w:t>
      </w:r>
      <w:r w:rsidR="004401C9" w:rsidRPr="005B7588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29DFC889" w14:textId="77777777" w:rsidR="00A14DAC" w:rsidRDefault="004401C9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pacing w:val="7"/>
          <w:sz w:val="24"/>
          <w:szCs w:val="24"/>
        </w:rPr>
        <w:t>s</w:t>
      </w:r>
      <w:r w:rsidRPr="005B7588">
        <w:rPr>
          <w:rFonts w:ascii="Times New Roman" w:hAnsi="Times New Roman"/>
          <w:sz w:val="24"/>
          <w:szCs w:val="24"/>
        </w:rPr>
        <w:t>avo</w:t>
      </w:r>
      <w:r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veikla skatinti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atit</w:t>
      </w:r>
      <w:r w:rsidRPr="005B7588">
        <w:rPr>
          <w:rFonts w:ascii="Times New Roman" w:hAnsi="Times New Roman"/>
          <w:spacing w:val="1"/>
          <w:sz w:val="24"/>
          <w:szCs w:val="24"/>
        </w:rPr>
        <w:t>i</w:t>
      </w:r>
      <w:r w:rsidRPr="005B7588">
        <w:rPr>
          <w:rFonts w:ascii="Times New Roman" w:hAnsi="Times New Roman"/>
          <w:sz w:val="24"/>
          <w:szCs w:val="24"/>
        </w:rPr>
        <w:t>nkamos</w:t>
      </w:r>
      <w:r w:rsidRPr="005B7588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60CBE" w:rsidRPr="005B7588">
        <w:rPr>
          <w:rFonts w:ascii="Times New Roman" w:hAnsi="Times New Roman"/>
          <w:sz w:val="24"/>
          <w:szCs w:val="24"/>
        </w:rPr>
        <w:t>meno</w:t>
      </w:r>
      <w:r w:rsidR="00660CBE" w:rsidRPr="005B7588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660CBE" w:rsidRPr="005B7588">
        <w:rPr>
          <w:rFonts w:ascii="Times New Roman" w:hAnsi="Times New Roman"/>
          <w:sz w:val="24"/>
          <w:szCs w:val="24"/>
        </w:rPr>
        <w:t>ir(</w:t>
      </w:r>
      <w:r w:rsidR="00660CBE" w:rsidRPr="005B7588">
        <w:rPr>
          <w:rFonts w:ascii="Times New Roman" w:hAnsi="Times New Roman"/>
          <w:spacing w:val="-1"/>
          <w:sz w:val="24"/>
          <w:szCs w:val="24"/>
        </w:rPr>
        <w:t>a</w:t>
      </w:r>
      <w:r w:rsidR="00660CBE" w:rsidRPr="005B7588">
        <w:rPr>
          <w:rFonts w:ascii="Times New Roman" w:hAnsi="Times New Roman"/>
          <w:sz w:val="24"/>
          <w:szCs w:val="24"/>
        </w:rPr>
        <w:t>r)</w:t>
      </w:r>
      <w:r w:rsidR="00660CBE" w:rsidRPr="005B75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m</w:t>
      </w:r>
      <w:r w:rsidRPr="005B7588">
        <w:rPr>
          <w:rFonts w:ascii="Times New Roman" w:hAnsi="Times New Roman"/>
          <w:spacing w:val="-1"/>
          <w:sz w:val="24"/>
          <w:szCs w:val="24"/>
        </w:rPr>
        <w:t>o</w:t>
      </w:r>
      <w:r w:rsidRPr="005B7588">
        <w:rPr>
          <w:rFonts w:ascii="Times New Roman" w:hAnsi="Times New Roman"/>
          <w:sz w:val="24"/>
          <w:szCs w:val="24"/>
        </w:rPr>
        <w:t>kslo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k</w:t>
      </w:r>
      <w:r w:rsidRPr="005B7588">
        <w:rPr>
          <w:rFonts w:ascii="Times New Roman" w:hAnsi="Times New Roman"/>
          <w:spacing w:val="4"/>
          <w:sz w:val="24"/>
          <w:szCs w:val="24"/>
        </w:rPr>
        <w:t>r</w:t>
      </w:r>
      <w:r w:rsidRPr="005B7588">
        <w:rPr>
          <w:rFonts w:ascii="Times New Roman" w:hAnsi="Times New Roman"/>
          <w:spacing w:val="-4"/>
          <w:sz w:val="24"/>
          <w:szCs w:val="24"/>
        </w:rPr>
        <w:t>y</w:t>
      </w:r>
      <w:r w:rsidRPr="005B7588">
        <w:rPr>
          <w:rFonts w:ascii="Times New Roman" w:hAnsi="Times New Roman"/>
          <w:sz w:val="24"/>
          <w:szCs w:val="24"/>
        </w:rPr>
        <w:t>pti</w:t>
      </w:r>
      <w:r w:rsidRPr="005B7588">
        <w:rPr>
          <w:rFonts w:ascii="Times New Roman" w:hAnsi="Times New Roman"/>
          <w:spacing w:val="1"/>
          <w:sz w:val="24"/>
          <w:szCs w:val="24"/>
        </w:rPr>
        <w:t>e</w:t>
      </w:r>
      <w:r w:rsidRPr="005B7588">
        <w:rPr>
          <w:rFonts w:ascii="Times New Roman" w:hAnsi="Times New Roman"/>
          <w:sz w:val="24"/>
          <w:szCs w:val="24"/>
        </w:rPr>
        <w:t>s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plėtrą,</w:t>
      </w:r>
    </w:p>
    <w:p w14:paraId="091D00D8" w14:textId="77777777" w:rsidR="00660CBE" w:rsidRPr="005B7588" w:rsidRDefault="00A14DAC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užtikrinti žinių ir kūrybos sklaidą visuomenei,</w:t>
      </w:r>
      <w:r w:rsidR="004401C9" w:rsidRPr="005B7588">
        <w:rPr>
          <w:rFonts w:ascii="Times New Roman" w:hAnsi="Times New Roman"/>
          <w:spacing w:val="41"/>
          <w:sz w:val="24"/>
          <w:szCs w:val="24"/>
        </w:rPr>
        <w:t xml:space="preserve"> </w:t>
      </w:r>
    </w:p>
    <w:p w14:paraId="38B6267A" w14:textId="77777777" w:rsidR="00660CBE" w:rsidRPr="005B7588" w:rsidRDefault="004401C9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re</w:t>
      </w:r>
      <w:r w:rsidRPr="005B7588">
        <w:rPr>
          <w:rFonts w:ascii="Times New Roman" w:hAnsi="Times New Roman"/>
          <w:spacing w:val="1"/>
          <w:sz w:val="24"/>
          <w:szCs w:val="24"/>
        </w:rPr>
        <w:t>n</w:t>
      </w:r>
      <w:r w:rsidRPr="005B7588">
        <w:rPr>
          <w:rFonts w:ascii="Times New Roman" w:hAnsi="Times New Roman"/>
          <w:spacing w:val="-1"/>
          <w:sz w:val="24"/>
          <w:szCs w:val="24"/>
        </w:rPr>
        <w:t>g</w:t>
      </w:r>
      <w:r w:rsidRPr="005B7588">
        <w:rPr>
          <w:rFonts w:ascii="Times New Roman" w:hAnsi="Times New Roman"/>
          <w:sz w:val="24"/>
          <w:szCs w:val="24"/>
        </w:rPr>
        <w:t>ti</w:t>
      </w:r>
      <w:r w:rsidRPr="005B758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dėstomų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da</w:t>
      </w:r>
      <w:r w:rsidRPr="005B7588">
        <w:rPr>
          <w:rFonts w:ascii="Times New Roman" w:hAnsi="Times New Roman"/>
          <w:spacing w:val="2"/>
          <w:sz w:val="24"/>
          <w:szCs w:val="24"/>
        </w:rPr>
        <w:t>l</w:t>
      </w:r>
      <w:r w:rsidRPr="005B7588">
        <w:rPr>
          <w:rFonts w:ascii="Times New Roman" w:hAnsi="Times New Roman"/>
          <w:spacing w:val="-4"/>
          <w:sz w:val="24"/>
          <w:szCs w:val="24"/>
        </w:rPr>
        <w:t>y</w:t>
      </w:r>
      <w:r w:rsidRPr="005B7588">
        <w:rPr>
          <w:rFonts w:ascii="Times New Roman" w:hAnsi="Times New Roman"/>
          <w:sz w:val="24"/>
          <w:szCs w:val="24"/>
        </w:rPr>
        <w:t>kų</w:t>
      </w:r>
      <w:r w:rsidRPr="005B758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stud</w:t>
      </w:r>
      <w:r w:rsidRPr="005B7588">
        <w:rPr>
          <w:rFonts w:ascii="Times New Roman" w:hAnsi="Times New Roman"/>
          <w:spacing w:val="1"/>
          <w:sz w:val="24"/>
          <w:szCs w:val="24"/>
        </w:rPr>
        <w:t>i</w:t>
      </w:r>
      <w:r w:rsidRPr="005B7588">
        <w:rPr>
          <w:rFonts w:ascii="Times New Roman" w:hAnsi="Times New Roman"/>
          <w:sz w:val="24"/>
          <w:szCs w:val="24"/>
        </w:rPr>
        <w:t>jų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metodinę medžia</w:t>
      </w:r>
      <w:r w:rsidRPr="005B7588">
        <w:rPr>
          <w:rFonts w:ascii="Times New Roman" w:hAnsi="Times New Roman"/>
          <w:spacing w:val="-2"/>
          <w:sz w:val="24"/>
          <w:szCs w:val="24"/>
        </w:rPr>
        <w:t>g</w:t>
      </w:r>
      <w:r w:rsidRPr="005B7588">
        <w:rPr>
          <w:rFonts w:ascii="Times New Roman" w:hAnsi="Times New Roman"/>
          <w:spacing w:val="-1"/>
          <w:sz w:val="24"/>
          <w:szCs w:val="24"/>
        </w:rPr>
        <w:t>ą</w:t>
      </w:r>
      <w:r w:rsidRPr="005B7588">
        <w:rPr>
          <w:rFonts w:ascii="Times New Roman" w:hAnsi="Times New Roman"/>
          <w:sz w:val="24"/>
          <w:szCs w:val="24"/>
        </w:rPr>
        <w:t>,</w:t>
      </w:r>
      <w:r w:rsidRPr="005B7588">
        <w:rPr>
          <w:rFonts w:ascii="Times New Roman" w:hAnsi="Times New Roman"/>
          <w:spacing w:val="11"/>
          <w:sz w:val="24"/>
          <w:szCs w:val="24"/>
        </w:rPr>
        <w:t xml:space="preserve"> </w:t>
      </w:r>
    </w:p>
    <w:p w14:paraId="3EEEDF27" w14:textId="77777777" w:rsidR="00660CBE" w:rsidRPr="005B7588" w:rsidRDefault="004401C9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kurti</w:t>
      </w:r>
      <w:r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tei</w:t>
      </w:r>
      <w:r w:rsidRPr="005B7588">
        <w:rPr>
          <w:rFonts w:ascii="Times New Roman" w:hAnsi="Times New Roman"/>
          <w:spacing w:val="-1"/>
          <w:sz w:val="24"/>
          <w:szCs w:val="24"/>
        </w:rPr>
        <w:t>g</w:t>
      </w:r>
      <w:r w:rsidRPr="005B7588">
        <w:rPr>
          <w:rFonts w:ascii="Times New Roman" w:hAnsi="Times New Roman"/>
          <w:spacing w:val="1"/>
          <w:sz w:val="24"/>
          <w:szCs w:val="24"/>
        </w:rPr>
        <w:t>i</w:t>
      </w:r>
      <w:r w:rsidRPr="005B7588">
        <w:rPr>
          <w:rFonts w:ascii="Times New Roman" w:hAnsi="Times New Roman"/>
          <w:sz w:val="24"/>
          <w:szCs w:val="24"/>
        </w:rPr>
        <w:t>amą</w:t>
      </w:r>
      <w:r w:rsidRPr="005B7588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60CBE" w:rsidRPr="005B7588">
        <w:rPr>
          <w:rFonts w:ascii="Times New Roman" w:hAnsi="Times New Roman"/>
          <w:sz w:val="24"/>
          <w:szCs w:val="24"/>
        </w:rPr>
        <w:t>Akademijos</w:t>
      </w:r>
      <w:r w:rsidRPr="005B7588">
        <w:rPr>
          <w:rFonts w:ascii="Times New Roman" w:hAnsi="Times New Roman"/>
          <w:sz w:val="24"/>
          <w:szCs w:val="24"/>
        </w:rPr>
        <w:t>,</w:t>
      </w:r>
      <w:r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fakult</w:t>
      </w:r>
      <w:r w:rsidRPr="005B7588">
        <w:rPr>
          <w:rFonts w:ascii="Times New Roman" w:hAnsi="Times New Roman"/>
          <w:spacing w:val="-1"/>
          <w:sz w:val="24"/>
          <w:szCs w:val="24"/>
        </w:rPr>
        <w:t>e</w:t>
      </w:r>
      <w:r w:rsidRPr="005B7588">
        <w:rPr>
          <w:rFonts w:ascii="Times New Roman" w:hAnsi="Times New Roman"/>
          <w:sz w:val="24"/>
          <w:szCs w:val="24"/>
        </w:rPr>
        <w:t>to</w:t>
      </w:r>
      <w:r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ir</w:t>
      </w:r>
      <w:r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katedros įvai</w:t>
      </w:r>
      <w:r w:rsidRPr="005B7588">
        <w:rPr>
          <w:rFonts w:ascii="Times New Roman" w:hAnsi="Times New Roman"/>
          <w:spacing w:val="1"/>
          <w:sz w:val="24"/>
          <w:szCs w:val="24"/>
        </w:rPr>
        <w:t>z</w:t>
      </w:r>
      <w:r w:rsidRPr="005B7588">
        <w:rPr>
          <w:rFonts w:ascii="Times New Roman" w:hAnsi="Times New Roman"/>
          <w:sz w:val="24"/>
          <w:szCs w:val="24"/>
        </w:rPr>
        <w:t>dį.</w:t>
      </w:r>
    </w:p>
    <w:p w14:paraId="6CF3A3EC" w14:textId="77777777" w:rsidR="00660CBE" w:rsidRPr="005B7588" w:rsidRDefault="00660CBE" w:rsidP="005B7588">
      <w:pPr>
        <w:numPr>
          <w:ilvl w:val="0"/>
          <w:numId w:val="0"/>
        </w:numPr>
      </w:pPr>
    </w:p>
    <w:p w14:paraId="59E47CE2" w14:textId="77777777" w:rsidR="008E52BB" w:rsidRPr="005B7588" w:rsidRDefault="008E52BB" w:rsidP="005B7588">
      <w:pPr>
        <w:tabs>
          <w:tab w:val="left" w:pos="993"/>
        </w:tabs>
      </w:pPr>
      <w:r w:rsidRPr="005B7588">
        <w:t xml:space="preserve">Katedra atlieka šias funkcijas: </w:t>
      </w:r>
    </w:p>
    <w:p w14:paraId="2D97D686" w14:textId="77777777" w:rsidR="00616CF9" w:rsidRPr="005B7588" w:rsidRDefault="00616CF9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organizuoja studijas ir studentų ugdymo veiklą, meno ir mokslo bei metodinį darbą;</w:t>
      </w:r>
    </w:p>
    <w:p w14:paraId="350DA627" w14:textId="77777777" w:rsidR="00616CF9" w:rsidRPr="005B7588" w:rsidRDefault="00616CF9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prižiūri ir tobulina vykdomų studijų, meno, mokslo ir metodinės veiklos kokybę, di</w:t>
      </w:r>
      <w:r w:rsidR="0048244E"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egia į studijų </w:t>
      </w:r>
      <w:r w:rsidR="004C4960" w:rsidRPr="005B7588">
        <w:rPr>
          <w:rFonts w:ascii="Times New Roman" w:eastAsia="Times New Roman" w:hAnsi="Times New Roman"/>
          <w:color w:val="000000"/>
          <w:sz w:val="24"/>
          <w:szCs w:val="24"/>
        </w:rPr>
        <w:t>procesą pažangias</w:t>
      </w: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 mokymo formas ir metodus;</w:t>
      </w:r>
    </w:p>
    <w:p w14:paraId="67ABE6FB" w14:textId="77777777" w:rsidR="00616CF9" w:rsidRPr="005B7588" w:rsidRDefault="00616CF9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svarsto ir teikia siūlymus fakulteto tarybai dėl studijų ir jų tobulinimo;</w:t>
      </w:r>
    </w:p>
    <w:p w14:paraId="48C90998" w14:textId="77777777" w:rsidR="0048244E" w:rsidRPr="005B7588" w:rsidRDefault="00616CF9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svarsto ir teikia siūlymus fakulteto tarybai dėl katedros pedagogų profesinio tobulinimosi;</w:t>
      </w:r>
    </w:p>
    <w:p w14:paraId="6381E0F6" w14:textId="77777777" w:rsidR="00616CF9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svarsto ir tvirtina dėstytojų meno ir (arba) mokslo veiklos ir leidybos planus, ataskaitas ir stažuočių programas;</w:t>
      </w:r>
    </w:p>
    <w:p w14:paraId="08A027EB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svarsto ir teikia siūlymus fakulteto tarybai dėl dėstytojų, meno ir mokslo darbuotojų tinkamumo eiti pareigas;</w:t>
      </w:r>
    </w:p>
    <w:p w14:paraId="03282117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svarsto ir teikia fakulteto tarybai siūlymus dėl katedros kandidatų docento ir profesoriaus pedagoginiams vardams gauti pagal Senato patvirtintą reglamentą;</w:t>
      </w:r>
    </w:p>
    <w:p w14:paraId="358A241B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siūlo dekanui kandidatus eiti dėstytojų, meno ir mokslo darbuotojų pareigas pagal terminuotą darbo sutartį;</w:t>
      </w:r>
    </w:p>
    <w:p w14:paraId="0F97F4DC" w14:textId="7201F918" w:rsidR="0048244E" w:rsidRPr="00527217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27217">
        <w:rPr>
          <w:rFonts w:ascii="Times New Roman" w:hAnsi="Times New Roman"/>
          <w:sz w:val="24"/>
          <w:szCs w:val="24"/>
        </w:rPr>
        <w:t>svarsto ir teikia siūlymus fakulteto tarybai dėl kandidato eiti katedros vedėjo pareigas;</w:t>
      </w:r>
    </w:p>
    <w:p w14:paraId="53994641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įgyvendina fakulteto tarybos, Senato ir rektoriaus potvarkius, susijusius su studijomis, Akademijos meno ir mokslo veikla;</w:t>
      </w:r>
    </w:p>
    <w:p w14:paraId="3A291D81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gali inicijuoti bendradarbiavimo projektus ir bendradarbiavimo sutarčių sudarymą su meno, mokslo ir studijų bei kitomis institucijomis;</w:t>
      </w:r>
    </w:p>
    <w:p w14:paraId="565DBB4C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inicijuoja, organizuoja ir vykdo studentų meno ir tiriamąją veiklą;</w:t>
      </w:r>
    </w:p>
    <w:p w14:paraId="64E73FDA" w14:textId="77777777" w:rsidR="00463624" w:rsidRPr="005B7588" w:rsidRDefault="00241588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 xml:space="preserve">dalyvauja studijų programų rengimo ir tobulinimo procesuose, rengia </w:t>
      </w:r>
      <w:r w:rsidR="0048244E" w:rsidRPr="005B7588">
        <w:rPr>
          <w:rFonts w:ascii="Times New Roman" w:hAnsi="Times New Roman"/>
          <w:sz w:val="24"/>
          <w:szCs w:val="24"/>
        </w:rPr>
        <w:t>metodinę medžiagą studijoms;</w:t>
      </w:r>
      <w:r w:rsidR="00C0200A" w:rsidRPr="005B7588">
        <w:rPr>
          <w:rFonts w:ascii="Times New Roman" w:hAnsi="Times New Roman"/>
          <w:sz w:val="24"/>
          <w:szCs w:val="24"/>
        </w:rPr>
        <w:t xml:space="preserve"> </w:t>
      </w:r>
    </w:p>
    <w:p w14:paraId="168987F5" w14:textId="77777777" w:rsidR="008E52BB" w:rsidRPr="005B7588" w:rsidRDefault="008E52BB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lastRenderedPageBreak/>
        <w:t>atlieka kitas funkcijas, neprieštaraujančias įstatymams ir Statutui.</w:t>
      </w:r>
    </w:p>
    <w:p w14:paraId="35317BD9" w14:textId="77777777" w:rsidR="00A0197B" w:rsidRPr="005B7588" w:rsidRDefault="00A0197B" w:rsidP="005B7588">
      <w:pPr>
        <w:numPr>
          <w:ilvl w:val="0"/>
          <w:numId w:val="0"/>
        </w:numPr>
      </w:pPr>
    </w:p>
    <w:p w14:paraId="4669165D" w14:textId="77777777" w:rsidR="004401C9" w:rsidRPr="005B7588" w:rsidRDefault="004401C9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 xml:space="preserve">III. KATEDROS </w:t>
      </w:r>
      <w:r w:rsidR="004C4960" w:rsidRPr="005B7588">
        <w:rPr>
          <w:b/>
          <w:bCs/>
        </w:rPr>
        <w:t>VEDĖJAS</w:t>
      </w:r>
    </w:p>
    <w:p w14:paraId="488BC227" w14:textId="77777777" w:rsidR="004401C9" w:rsidRPr="005B7588" w:rsidRDefault="004401C9" w:rsidP="005B7588">
      <w:pPr>
        <w:numPr>
          <w:ilvl w:val="0"/>
          <w:numId w:val="0"/>
        </w:numPr>
      </w:pPr>
    </w:p>
    <w:p w14:paraId="34A4403D" w14:textId="65B56AD6" w:rsidR="00630FFE" w:rsidRPr="005B7588" w:rsidRDefault="00647D0E" w:rsidP="00C31DBB">
      <w:bookmarkStart w:id="2" w:name="_Hlk117178304"/>
      <w:r w:rsidRPr="005B7588">
        <w:t>Kated</w:t>
      </w:r>
      <w:r w:rsidRPr="005B7588">
        <w:rPr>
          <w:spacing w:val="-2"/>
        </w:rPr>
        <w:t>r</w:t>
      </w:r>
      <w:r w:rsidRPr="005B7588">
        <w:rPr>
          <w:spacing w:val="-1"/>
        </w:rPr>
        <w:t>a</w:t>
      </w:r>
      <w:r w:rsidRPr="005B7588">
        <w:t>i</w:t>
      </w:r>
      <w:r w:rsidRPr="005B7588">
        <w:rPr>
          <w:spacing w:val="112"/>
        </w:rPr>
        <w:t xml:space="preserve"> </w:t>
      </w:r>
      <w:r w:rsidRPr="005B7588">
        <w:rPr>
          <w:spacing w:val="3"/>
        </w:rPr>
        <w:t>v</w:t>
      </w:r>
      <w:r w:rsidRPr="005B7588">
        <w:t>adov</w:t>
      </w:r>
      <w:r w:rsidRPr="005B7588">
        <w:rPr>
          <w:spacing w:val="-1"/>
        </w:rPr>
        <w:t>a</w:t>
      </w:r>
      <w:r w:rsidRPr="005B7588">
        <w:t>u</w:t>
      </w:r>
      <w:r w:rsidRPr="005B7588">
        <w:rPr>
          <w:spacing w:val="1"/>
        </w:rPr>
        <w:t>j</w:t>
      </w:r>
      <w:r w:rsidRPr="005B7588">
        <w:t>a, jos vardu veikia ir jai atstovauja</w:t>
      </w:r>
      <w:r w:rsidRPr="005B7588">
        <w:rPr>
          <w:spacing w:val="112"/>
        </w:rPr>
        <w:t xml:space="preserve"> </w:t>
      </w:r>
      <w:r w:rsidRPr="005B7588">
        <w:t>kated</w:t>
      </w:r>
      <w:r w:rsidRPr="005B7588">
        <w:rPr>
          <w:spacing w:val="-1"/>
        </w:rPr>
        <w:t>r</w:t>
      </w:r>
      <w:r w:rsidRPr="005B7588">
        <w:t>os</w:t>
      </w:r>
      <w:r w:rsidRPr="005B7588">
        <w:rPr>
          <w:spacing w:val="112"/>
        </w:rPr>
        <w:t xml:space="preserve"> </w:t>
      </w:r>
      <w:r w:rsidRPr="005B7588">
        <w:rPr>
          <w:spacing w:val="2"/>
        </w:rPr>
        <w:t>v</w:t>
      </w:r>
      <w:r w:rsidRPr="005B7588">
        <w:t>ed</w:t>
      </w:r>
      <w:r w:rsidRPr="005B7588">
        <w:rPr>
          <w:spacing w:val="-1"/>
        </w:rPr>
        <w:t>ė</w:t>
      </w:r>
      <w:r w:rsidRPr="005B7588">
        <w:t>jo funkcijas atliekantis dėstytojas.</w:t>
      </w:r>
      <w:r w:rsidRPr="005B7588">
        <w:rPr>
          <w:spacing w:val="111"/>
        </w:rPr>
        <w:t xml:space="preserve"> </w:t>
      </w:r>
      <w:r w:rsidRPr="005B7588">
        <w:rPr>
          <w:spacing w:val="2"/>
        </w:rPr>
        <w:t>K</w:t>
      </w:r>
      <w:r w:rsidRPr="005B7588">
        <w:t>ated</w:t>
      </w:r>
      <w:r w:rsidRPr="005B7588">
        <w:rPr>
          <w:spacing w:val="-1"/>
        </w:rPr>
        <w:t>r</w:t>
      </w:r>
      <w:r w:rsidRPr="005B7588">
        <w:t>os</w:t>
      </w:r>
      <w:r w:rsidRPr="005B7588">
        <w:rPr>
          <w:spacing w:val="112"/>
        </w:rPr>
        <w:t xml:space="preserve"> </w:t>
      </w:r>
      <w:r w:rsidRPr="005B7588">
        <w:t>ve</w:t>
      </w:r>
      <w:r w:rsidRPr="005B7588">
        <w:rPr>
          <w:spacing w:val="1"/>
        </w:rPr>
        <w:t>d</w:t>
      </w:r>
      <w:r w:rsidRPr="005B7588">
        <w:t>ėju gali</w:t>
      </w:r>
      <w:r w:rsidRPr="005B7588">
        <w:rPr>
          <w:spacing w:val="112"/>
        </w:rPr>
        <w:t xml:space="preserve"> </w:t>
      </w:r>
      <w:r w:rsidRPr="005B7588">
        <w:t>būti</w:t>
      </w:r>
      <w:r w:rsidRPr="005B7588">
        <w:rPr>
          <w:spacing w:val="113"/>
        </w:rPr>
        <w:t xml:space="preserve"> </w:t>
      </w:r>
      <w:r w:rsidRPr="005B7588">
        <w:t>kated</w:t>
      </w:r>
      <w:r w:rsidRPr="005B7588">
        <w:rPr>
          <w:spacing w:val="-1"/>
        </w:rPr>
        <w:t>r</w:t>
      </w:r>
      <w:r w:rsidRPr="005B7588">
        <w:t>os</w:t>
      </w:r>
      <w:r w:rsidRPr="005B7588">
        <w:rPr>
          <w:spacing w:val="112"/>
        </w:rPr>
        <w:t xml:space="preserve"> </w:t>
      </w:r>
      <w:r w:rsidRPr="005B7588">
        <w:t>veiklą atitinkan</w:t>
      </w:r>
      <w:r w:rsidRPr="005B7588">
        <w:rPr>
          <w:spacing w:val="-1"/>
        </w:rPr>
        <w:t>č</w:t>
      </w:r>
      <w:r w:rsidRPr="005B7588">
        <w:t>ios</w:t>
      </w:r>
      <w:r w:rsidRPr="005B7588">
        <w:rPr>
          <w:spacing w:val="45"/>
        </w:rPr>
        <w:t xml:space="preserve"> </w:t>
      </w:r>
      <w:r w:rsidRPr="005B7588">
        <w:t>meno</w:t>
      </w:r>
      <w:r w:rsidR="007C6B9D">
        <w:t xml:space="preserve"> </w:t>
      </w:r>
      <w:r w:rsidR="007C6B9D" w:rsidRPr="005B7588">
        <w:rPr>
          <w:spacing w:val="-1"/>
        </w:rPr>
        <w:t>a</w:t>
      </w:r>
      <w:r w:rsidR="007C6B9D" w:rsidRPr="005B7588">
        <w:t>r</w:t>
      </w:r>
      <w:r w:rsidR="007C6B9D" w:rsidRPr="005B7588">
        <w:rPr>
          <w:spacing w:val="44"/>
        </w:rPr>
        <w:t xml:space="preserve"> </w:t>
      </w:r>
      <w:r w:rsidRPr="005B7588">
        <w:t>mok</w:t>
      </w:r>
      <w:r w:rsidRPr="005B7588">
        <w:rPr>
          <w:spacing w:val="1"/>
        </w:rPr>
        <w:t>s</w:t>
      </w:r>
      <w:r w:rsidRPr="005B7588">
        <w:t>lo</w:t>
      </w:r>
      <w:r w:rsidRPr="005B7588">
        <w:rPr>
          <w:spacing w:val="45"/>
        </w:rPr>
        <w:t xml:space="preserve"> </w:t>
      </w:r>
      <w:r w:rsidRPr="005B7588">
        <w:t>k</w:t>
      </w:r>
      <w:r w:rsidRPr="005B7588">
        <w:rPr>
          <w:spacing w:val="1"/>
        </w:rPr>
        <w:t>r</w:t>
      </w:r>
      <w:r w:rsidRPr="005B7588">
        <w:rPr>
          <w:spacing w:val="-3"/>
        </w:rPr>
        <w:t>y</w:t>
      </w:r>
      <w:r w:rsidRPr="005B7588">
        <w:t>pti</w:t>
      </w:r>
      <w:r w:rsidRPr="005B7588">
        <w:rPr>
          <w:spacing w:val="-1"/>
        </w:rPr>
        <w:t>e</w:t>
      </w:r>
      <w:r w:rsidRPr="005B7588">
        <w:t>s</w:t>
      </w:r>
      <w:r w:rsidRPr="005B7588">
        <w:rPr>
          <w:spacing w:val="45"/>
        </w:rPr>
        <w:t xml:space="preserve"> </w:t>
      </w:r>
      <w:r w:rsidRPr="005B7588">
        <w:t>pripaž</w:t>
      </w:r>
      <w:r w:rsidRPr="005B7588">
        <w:rPr>
          <w:spacing w:val="-1"/>
        </w:rPr>
        <w:t>i</w:t>
      </w:r>
      <w:r w:rsidRPr="005B7588">
        <w:t>ntas</w:t>
      </w:r>
      <w:r w:rsidRPr="005B7588">
        <w:rPr>
          <w:spacing w:val="44"/>
        </w:rPr>
        <w:t xml:space="preserve"> </w:t>
      </w:r>
      <w:r w:rsidRPr="005B7588">
        <w:t>meninin</w:t>
      </w:r>
      <w:r w:rsidRPr="005B7588">
        <w:rPr>
          <w:spacing w:val="7"/>
        </w:rPr>
        <w:t>k</w:t>
      </w:r>
      <w:r w:rsidRPr="005B7588">
        <w:t>as ar moksl</w:t>
      </w:r>
      <w:r w:rsidRPr="005B7588">
        <w:rPr>
          <w:spacing w:val="1"/>
        </w:rPr>
        <w:t>i</w:t>
      </w:r>
      <w:r w:rsidRPr="005B7588">
        <w:t>ninkas.</w:t>
      </w:r>
    </w:p>
    <w:p w14:paraId="1C41377C" w14:textId="77777777" w:rsidR="0007025F" w:rsidRPr="005B7588" w:rsidRDefault="0007025F" w:rsidP="00A571E0">
      <w:pPr>
        <w:numPr>
          <w:ilvl w:val="0"/>
          <w:numId w:val="0"/>
        </w:numPr>
        <w:tabs>
          <w:tab w:val="left" w:pos="851"/>
        </w:tabs>
      </w:pPr>
    </w:p>
    <w:p w14:paraId="0CFA42ED" w14:textId="77777777" w:rsidR="0007025F" w:rsidRPr="005B7588" w:rsidRDefault="0007025F" w:rsidP="005B7588">
      <w:pPr>
        <w:tabs>
          <w:tab w:val="left" w:pos="993"/>
        </w:tabs>
      </w:pPr>
      <w:r w:rsidRPr="005B7588">
        <w:t>Katedros vedėjas vykdo šias funkcijas:</w:t>
      </w:r>
    </w:p>
    <w:p w14:paraId="77E63E62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organizuoja studijų ir studentų ugdymo veiklą;</w:t>
      </w:r>
    </w:p>
    <w:p w14:paraId="56F42FF5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prižiūri ir tobulina studijų, meno, mokslo ir metodinės veiklos kokybę;</w:t>
      </w:r>
    </w:p>
    <w:p w14:paraId="70E0BBAB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nagrinėja ir vertina studentų poreikius, atsižvelgdamas į studijų kokybę; </w:t>
      </w:r>
    </w:p>
    <w:p w14:paraId="788C7E03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ne rečiau kaip du kartus per semestrą rengia katedros posėdžius;</w:t>
      </w:r>
    </w:p>
    <w:p w14:paraId="40CB32B3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teikia </w:t>
      </w:r>
      <w:r w:rsidR="00155E5F"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svarbius fakulteto veiklai </w:t>
      </w: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katedros posėdžio nutarimus fakulteto tarybai ir Senatui;</w:t>
      </w:r>
    </w:p>
    <w:p w14:paraId="4E64CF5F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rengia ir teikia katedrai bei fakulteto tarybai katedros metines meno ir (arba) mokslo veiklos ataskaitas ir planus;</w:t>
      </w:r>
    </w:p>
    <w:p w14:paraId="6B692A4A" w14:textId="36499977" w:rsidR="005133E5" w:rsidRPr="0054762E" w:rsidRDefault="00155E5F" w:rsidP="005133E5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 xml:space="preserve">padeda </w:t>
      </w:r>
      <w:r w:rsidRPr="0054762E">
        <w:rPr>
          <w:rFonts w:ascii="Times New Roman" w:hAnsi="Times New Roman"/>
          <w:sz w:val="24"/>
          <w:szCs w:val="24"/>
        </w:rPr>
        <w:t>įgyvendinti Senato nutarimus, Rektoriaus įsakymus, Fakulteto tarybos, Doktorantūros komiteto nutarimus, dekano potvarkius, susijusius su studijų, meno ir mokslo veikla</w:t>
      </w:r>
      <w:r w:rsidR="0007025F" w:rsidRPr="0054762E">
        <w:rPr>
          <w:rFonts w:ascii="Times New Roman" w:eastAsia="Times New Roman" w:hAnsi="Times New Roman"/>
          <w:spacing w:val="-2"/>
          <w:sz w:val="24"/>
          <w:szCs w:val="24"/>
        </w:rPr>
        <w:t>;</w:t>
      </w:r>
    </w:p>
    <w:p w14:paraId="29118B0E" w14:textId="77777777" w:rsidR="005133E5" w:rsidRPr="0054762E" w:rsidRDefault="005133E5" w:rsidP="005133E5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4762E">
        <w:rPr>
          <w:rFonts w:ascii="Times New Roman" w:hAnsi="Times New Roman"/>
          <w:sz w:val="24"/>
          <w:szCs w:val="24"/>
        </w:rPr>
        <w:t>teikia siūlymus LMTA rektoriui dėl katedros dėstytojų ir mokslo darbuotojų viešų konkursų skelbimo;</w:t>
      </w:r>
    </w:p>
    <w:p w14:paraId="4FF7EEFA" w14:textId="373D47C6" w:rsidR="005133E5" w:rsidRPr="0054762E" w:rsidRDefault="005133E5" w:rsidP="005133E5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4762E">
        <w:rPr>
          <w:rFonts w:ascii="Times New Roman" w:hAnsi="Times New Roman"/>
          <w:sz w:val="24"/>
          <w:szCs w:val="24"/>
        </w:rPr>
        <w:t>teikia siūlymus LMTA rektoriui dėl tarnybinio atlyginimo koeficientų dydžių katedros dėstytojams ir mokslo darbuotojams;</w:t>
      </w:r>
    </w:p>
    <w:p w14:paraId="67C3CA1C" w14:textId="33FB6FAC" w:rsidR="00647D0E" w:rsidRPr="0054762E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4762E">
        <w:rPr>
          <w:rFonts w:ascii="Times New Roman" w:eastAsia="Times New Roman" w:hAnsi="Times New Roman"/>
          <w:sz w:val="24"/>
          <w:szCs w:val="24"/>
        </w:rPr>
        <w:t xml:space="preserve">informuoja Akademijos administraciją apie </w:t>
      </w:r>
      <w:r w:rsidR="00FD5CE4" w:rsidRPr="0054762E">
        <w:rPr>
          <w:rFonts w:ascii="Times New Roman" w:eastAsia="Times New Roman" w:hAnsi="Times New Roman"/>
          <w:sz w:val="24"/>
          <w:szCs w:val="24"/>
        </w:rPr>
        <w:t>k</w:t>
      </w:r>
      <w:r w:rsidR="00155E5F" w:rsidRPr="0054762E">
        <w:rPr>
          <w:rFonts w:ascii="Times New Roman" w:eastAsia="Times New Roman" w:hAnsi="Times New Roman"/>
          <w:sz w:val="24"/>
          <w:szCs w:val="24"/>
        </w:rPr>
        <w:t xml:space="preserve">atedros darbuotojų </w:t>
      </w:r>
      <w:r w:rsidRPr="0054762E">
        <w:rPr>
          <w:rFonts w:ascii="Times New Roman" w:eastAsia="Times New Roman" w:hAnsi="Times New Roman"/>
          <w:sz w:val="24"/>
          <w:szCs w:val="24"/>
        </w:rPr>
        <w:t>darbo drausmės pažeidimus;</w:t>
      </w:r>
    </w:p>
    <w:p w14:paraId="5D2D89A8" w14:textId="77777777" w:rsidR="00647D0E" w:rsidRPr="005B7588" w:rsidRDefault="00647D0E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4762E">
        <w:rPr>
          <w:rFonts w:ascii="Times New Roman" w:eastAsia="Times New Roman" w:hAnsi="Times New Roman"/>
          <w:sz w:val="24"/>
          <w:szCs w:val="24"/>
        </w:rPr>
        <w:t xml:space="preserve">teikia siūlymus dekanui dėl metodinių </w:t>
      </w: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priemonių ir studijų materialinių išteklių įsigijimo;</w:t>
      </w:r>
    </w:p>
    <w:p w14:paraId="3706EB0B" w14:textId="7FB9BAA7" w:rsidR="00155E5F" w:rsidRPr="005B7588" w:rsidRDefault="00155E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 xml:space="preserve">bendradarbiauja su studijų </w:t>
      </w:r>
      <w:r w:rsidR="00F25804">
        <w:rPr>
          <w:rFonts w:ascii="Times New Roman" w:hAnsi="Times New Roman"/>
          <w:sz w:val="24"/>
          <w:szCs w:val="24"/>
        </w:rPr>
        <w:t>krypčių</w:t>
      </w:r>
      <w:r w:rsidR="00F25804" w:rsidRPr="005B7588">
        <w:rPr>
          <w:rFonts w:ascii="Times New Roman" w:hAnsi="Times New Roman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komitetais, fakulteto dekano pavedimu nagrinėja jų siūlymus ir priima sprendimus dėl jų įgyvendinimo;</w:t>
      </w:r>
    </w:p>
    <w:p w14:paraId="1F73C5E3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rūpinasi</w:t>
      </w:r>
      <w:r w:rsidRPr="005B758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588">
        <w:rPr>
          <w:rFonts w:ascii="Times New Roman" w:hAnsi="Times New Roman"/>
          <w:spacing w:val="3"/>
          <w:sz w:val="24"/>
          <w:szCs w:val="24"/>
        </w:rPr>
        <w:t>k</w:t>
      </w:r>
      <w:r w:rsidRPr="005B7588">
        <w:rPr>
          <w:rFonts w:ascii="Times New Roman" w:hAnsi="Times New Roman"/>
          <w:sz w:val="24"/>
          <w:szCs w:val="24"/>
        </w:rPr>
        <w:t>ated</w:t>
      </w:r>
      <w:r w:rsidRPr="005B7588">
        <w:rPr>
          <w:rFonts w:ascii="Times New Roman" w:hAnsi="Times New Roman"/>
          <w:spacing w:val="-2"/>
          <w:sz w:val="24"/>
          <w:szCs w:val="24"/>
        </w:rPr>
        <w:t>r</w:t>
      </w:r>
      <w:r w:rsidRPr="005B7588">
        <w:rPr>
          <w:rFonts w:ascii="Times New Roman" w:hAnsi="Times New Roman"/>
          <w:sz w:val="24"/>
          <w:szCs w:val="24"/>
        </w:rPr>
        <w:t>os</w:t>
      </w:r>
      <w:r w:rsidRPr="005B75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ped</w:t>
      </w:r>
      <w:r w:rsidRPr="005B7588">
        <w:rPr>
          <w:rFonts w:ascii="Times New Roman" w:hAnsi="Times New Roman"/>
          <w:spacing w:val="-1"/>
          <w:sz w:val="24"/>
          <w:szCs w:val="24"/>
        </w:rPr>
        <w:t>a</w:t>
      </w:r>
      <w:r w:rsidRPr="005B7588">
        <w:rPr>
          <w:rFonts w:ascii="Times New Roman" w:hAnsi="Times New Roman"/>
          <w:spacing w:val="-2"/>
          <w:sz w:val="24"/>
          <w:szCs w:val="24"/>
        </w:rPr>
        <w:t>g</w:t>
      </w:r>
      <w:r w:rsidRPr="005B7588">
        <w:rPr>
          <w:rFonts w:ascii="Times New Roman" w:hAnsi="Times New Roman"/>
          <w:spacing w:val="1"/>
          <w:sz w:val="24"/>
          <w:szCs w:val="24"/>
        </w:rPr>
        <w:t>o</w:t>
      </w:r>
      <w:r w:rsidRPr="005B7588">
        <w:rPr>
          <w:rFonts w:ascii="Times New Roman" w:hAnsi="Times New Roman"/>
          <w:spacing w:val="-2"/>
          <w:sz w:val="24"/>
          <w:szCs w:val="24"/>
        </w:rPr>
        <w:t>g</w:t>
      </w:r>
      <w:r w:rsidRPr="005B7588">
        <w:rPr>
          <w:rFonts w:ascii="Times New Roman" w:hAnsi="Times New Roman"/>
          <w:sz w:val="24"/>
          <w:szCs w:val="24"/>
        </w:rPr>
        <w:t>iniu</w:t>
      </w:r>
      <w:r w:rsidRPr="005B75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588">
        <w:rPr>
          <w:rFonts w:ascii="Times New Roman" w:hAnsi="Times New Roman"/>
          <w:spacing w:val="2"/>
          <w:sz w:val="24"/>
          <w:szCs w:val="24"/>
        </w:rPr>
        <w:t>p</w:t>
      </w:r>
      <w:r w:rsidRPr="005B7588">
        <w:rPr>
          <w:rFonts w:ascii="Times New Roman" w:hAnsi="Times New Roman"/>
          <w:sz w:val="24"/>
          <w:szCs w:val="24"/>
        </w:rPr>
        <w:t>erson</w:t>
      </w:r>
      <w:r w:rsidRPr="005B7588">
        <w:rPr>
          <w:rFonts w:ascii="Times New Roman" w:hAnsi="Times New Roman"/>
          <w:spacing w:val="-2"/>
          <w:sz w:val="24"/>
          <w:szCs w:val="24"/>
        </w:rPr>
        <w:t>a</w:t>
      </w:r>
      <w:r w:rsidRPr="005B7588">
        <w:rPr>
          <w:rFonts w:ascii="Times New Roman" w:hAnsi="Times New Roman"/>
          <w:sz w:val="24"/>
          <w:szCs w:val="24"/>
        </w:rPr>
        <w:t>lu</w:t>
      </w:r>
      <w:r w:rsidRPr="005B75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– Akademijos nusta</w:t>
      </w:r>
      <w:r w:rsidRPr="005B7588">
        <w:rPr>
          <w:rFonts w:ascii="Times New Roman" w:hAnsi="Times New Roman"/>
          <w:spacing w:val="2"/>
          <w:sz w:val="24"/>
          <w:szCs w:val="24"/>
        </w:rPr>
        <w:t>t</w:t>
      </w:r>
      <w:r w:rsidRPr="005B7588">
        <w:rPr>
          <w:rFonts w:ascii="Times New Roman" w:hAnsi="Times New Roman"/>
          <w:spacing w:val="-4"/>
          <w:sz w:val="24"/>
          <w:szCs w:val="24"/>
        </w:rPr>
        <w:t>y</w:t>
      </w:r>
      <w:r w:rsidRPr="005B7588">
        <w:rPr>
          <w:rFonts w:ascii="Times New Roman" w:hAnsi="Times New Roman"/>
          <w:sz w:val="24"/>
          <w:szCs w:val="24"/>
        </w:rPr>
        <w:t>ta</w:t>
      </w:r>
      <w:r w:rsidRPr="005B75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tvar</w:t>
      </w:r>
      <w:r w:rsidRPr="005B7588">
        <w:rPr>
          <w:rFonts w:ascii="Times New Roman" w:hAnsi="Times New Roman"/>
          <w:spacing w:val="1"/>
          <w:sz w:val="24"/>
          <w:szCs w:val="24"/>
        </w:rPr>
        <w:t>k</w:t>
      </w:r>
      <w:r w:rsidRPr="005B7588">
        <w:rPr>
          <w:rFonts w:ascii="Times New Roman" w:hAnsi="Times New Roman"/>
          <w:sz w:val="24"/>
          <w:szCs w:val="24"/>
        </w:rPr>
        <w:t>a</w:t>
      </w:r>
      <w:r w:rsidRPr="005B758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588">
        <w:rPr>
          <w:rFonts w:ascii="Times New Roman" w:hAnsi="Times New Roman"/>
          <w:spacing w:val="2"/>
          <w:sz w:val="24"/>
          <w:szCs w:val="24"/>
        </w:rPr>
        <w:t>siūlo</w:t>
      </w:r>
      <w:r w:rsidRPr="005B7588">
        <w:rPr>
          <w:rFonts w:ascii="Times New Roman" w:hAnsi="Times New Roman"/>
          <w:sz w:val="24"/>
          <w:szCs w:val="24"/>
        </w:rPr>
        <w:t xml:space="preserve"> darbuotojus, rūpin</w:t>
      </w:r>
      <w:r w:rsidRPr="005B7588">
        <w:rPr>
          <w:rFonts w:ascii="Times New Roman" w:hAnsi="Times New Roman"/>
          <w:spacing w:val="-1"/>
          <w:sz w:val="24"/>
          <w:szCs w:val="24"/>
        </w:rPr>
        <w:t>a</w:t>
      </w:r>
      <w:r w:rsidRPr="005B7588">
        <w:rPr>
          <w:rFonts w:ascii="Times New Roman" w:hAnsi="Times New Roman"/>
          <w:sz w:val="24"/>
          <w:szCs w:val="24"/>
        </w:rPr>
        <w:t>si jų kv</w:t>
      </w:r>
      <w:r w:rsidRPr="005B7588">
        <w:rPr>
          <w:rFonts w:ascii="Times New Roman" w:hAnsi="Times New Roman"/>
          <w:spacing w:val="-1"/>
          <w:sz w:val="24"/>
          <w:szCs w:val="24"/>
        </w:rPr>
        <w:t>a</w:t>
      </w:r>
      <w:r w:rsidRPr="005B7588">
        <w:rPr>
          <w:rFonts w:ascii="Times New Roman" w:hAnsi="Times New Roman"/>
          <w:sz w:val="24"/>
          <w:szCs w:val="24"/>
        </w:rPr>
        <w:t>lifika</w:t>
      </w:r>
      <w:r w:rsidRPr="005B7588">
        <w:rPr>
          <w:rFonts w:ascii="Times New Roman" w:hAnsi="Times New Roman"/>
          <w:spacing w:val="-1"/>
          <w:sz w:val="24"/>
          <w:szCs w:val="24"/>
        </w:rPr>
        <w:t>c</w:t>
      </w:r>
      <w:r w:rsidRPr="005B7588">
        <w:rPr>
          <w:rFonts w:ascii="Times New Roman" w:hAnsi="Times New Roman"/>
          <w:sz w:val="24"/>
          <w:szCs w:val="24"/>
        </w:rPr>
        <w:t xml:space="preserve">ijos </w:t>
      </w:r>
      <w:r w:rsidRPr="005B7588">
        <w:rPr>
          <w:rFonts w:ascii="Times New Roman" w:hAnsi="Times New Roman"/>
          <w:spacing w:val="2"/>
          <w:sz w:val="24"/>
          <w:szCs w:val="24"/>
        </w:rPr>
        <w:t>k</w:t>
      </w:r>
      <w:r w:rsidRPr="005B7588">
        <w:rPr>
          <w:rFonts w:ascii="Times New Roman" w:hAnsi="Times New Roman"/>
          <w:sz w:val="24"/>
          <w:szCs w:val="24"/>
        </w:rPr>
        <w:t>ėlimu;</w:t>
      </w:r>
    </w:p>
    <w:p w14:paraId="377B547B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organizuoj</w:t>
      </w:r>
      <w:r w:rsidR="00FD5CE4" w:rsidRPr="005B7588">
        <w:rPr>
          <w:rFonts w:ascii="Times New Roman" w:hAnsi="Times New Roman"/>
          <w:sz w:val="24"/>
          <w:szCs w:val="24"/>
        </w:rPr>
        <w:t>a, koordinuoja ir kontroliuoja k</w:t>
      </w:r>
      <w:r w:rsidRPr="005B7588">
        <w:rPr>
          <w:rFonts w:ascii="Times New Roman" w:hAnsi="Times New Roman"/>
          <w:sz w:val="24"/>
          <w:szCs w:val="24"/>
        </w:rPr>
        <w:t>atedroje vykdomus renginius, teikia informaciją apie juos Meno centrui ir Komunikacijos skyriui;</w:t>
      </w:r>
    </w:p>
    <w:p w14:paraId="1164C34F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koordinuoja grupinių paskaitų tvarkaraščių rengimą ateinančiam semestrui ir teikia Dekanui;</w:t>
      </w:r>
    </w:p>
    <w:p w14:paraId="61A57242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teikia Dekanui tvirtinti dėstytojų individualių užsiėmimų tvarkaraščius, jei tokie sudaromi;</w:t>
      </w:r>
    </w:p>
    <w:p w14:paraId="231D2F89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sudaro studento pasiektų dalyko studijų rezultatų vertinimo komisijas;</w:t>
      </w:r>
    </w:p>
    <w:p w14:paraId="31B56147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teikia Dekanui studentų baigiamųjų darbų vertinimo komisijų narių sąrašus;</w:t>
      </w:r>
    </w:p>
    <w:p w14:paraId="1661B7B6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teikia informaciją Dekanui</w:t>
      </w:r>
      <w:r w:rsidR="00FD5CE4" w:rsidRPr="005B7588">
        <w:rPr>
          <w:rFonts w:ascii="Times New Roman" w:hAnsi="Times New Roman"/>
          <w:sz w:val="24"/>
          <w:szCs w:val="24"/>
        </w:rPr>
        <w:t>, reikalingą k</w:t>
      </w:r>
      <w:r w:rsidRPr="005B7588">
        <w:rPr>
          <w:rFonts w:ascii="Times New Roman" w:hAnsi="Times New Roman"/>
          <w:sz w:val="24"/>
          <w:szCs w:val="24"/>
        </w:rPr>
        <w:t>atedros dėstytojų ir koncertmeisterių, iliustratorių (jeigu tokie yra), atlikėjų pedagoginio darbo krūviui ir jo pakeitimams (jei tokie yra) apskaičiuoti</w:t>
      </w:r>
      <w:r w:rsidR="00647D0E" w:rsidRPr="005B7588">
        <w:rPr>
          <w:rFonts w:ascii="Times New Roman" w:hAnsi="Times New Roman"/>
          <w:sz w:val="24"/>
          <w:szCs w:val="24"/>
        </w:rPr>
        <w:t>;</w:t>
      </w:r>
    </w:p>
    <w:p w14:paraId="3DD18F91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vizuoja (pasirašo) studentų prašymus studijų klausimais, katedros dėstytojų prašymus, katedros posėdžių protokolus, teikimus, pasiūlymus, pranešimus;</w:t>
      </w:r>
    </w:p>
    <w:p w14:paraId="2B7D8E56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atlieka kitas funkcijas, reglamentuotas LMTA vidiniuose dokumentuose, neprieštaraujančias įstatymams ir Statutui</w:t>
      </w:r>
      <w:r w:rsidR="00647D0E" w:rsidRPr="005B7588">
        <w:rPr>
          <w:rFonts w:ascii="Times New Roman" w:hAnsi="Times New Roman"/>
          <w:sz w:val="24"/>
          <w:szCs w:val="24"/>
        </w:rPr>
        <w:t>.</w:t>
      </w:r>
    </w:p>
    <w:p w14:paraId="0ACA38DC" w14:textId="77777777" w:rsidR="0007025F" w:rsidRPr="005B7588" w:rsidRDefault="0007025F" w:rsidP="005B7588">
      <w:pPr>
        <w:numPr>
          <w:ilvl w:val="0"/>
          <w:numId w:val="0"/>
        </w:numPr>
        <w:tabs>
          <w:tab w:val="left" w:pos="993"/>
        </w:tabs>
      </w:pPr>
    </w:p>
    <w:p w14:paraId="0AF40B92" w14:textId="0463E3CE" w:rsidR="00647D0E" w:rsidRPr="005B7588" w:rsidRDefault="00647D0E" w:rsidP="005B7588">
      <w:pPr>
        <w:tabs>
          <w:tab w:val="left" w:pos="1134"/>
        </w:tabs>
      </w:pPr>
      <w:r w:rsidRPr="005B7588">
        <w:t>Katedros vedėjo kandidatūrą, išklausęs katedros ir fakulteto tarybos nuomonę, rektorius teikia tvirtinti Senatui. Jeigu Senatas jos nepatvirtina, rengiam</w:t>
      </w:r>
      <w:r w:rsidR="002A5CAA">
        <w:t>as</w:t>
      </w:r>
      <w:r w:rsidRPr="005B7588">
        <w:t xml:space="preserve"> pakartotinas katedros vedėjo kandidatūros iškėlimo procesas.</w:t>
      </w:r>
    </w:p>
    <w:p w14:paraId="4F6C83A1" w14:textId="77777777" w:rsidR="00647D0E" w:rsidRPr="005B7588" w:rsidRDefault="00647D0E" w:rsidP="005B7588">
      <w:pPr>
        <w:numPr>
          <w:ilvl w:val="0"/>
          <w:numId w:val="0"/>
        </w:numPr>
        <w:tabs>
          <w:tab w:val="left" w:pos="1134"/>
        </w:tabs>
      </w:pPr>
    </w:p>
    <w:p w14:paraId="11029C0C" w14:textId="77777777" w:rsidR="00647D0E" w:rsidRPr="005B7588" w:rsidRDefault="00647D0E" w:rsidP="005B7588">
      <w:pPr>
        <w:tabs>
          <w:tab w:val="left" w:pos="1134"/>
        </w:tabs>
      </w:pPr>
      <w:r w:rsidRPr="005B7588">
        <w:t>Rektorius turi teisę skirti laikinąjį katedros vedėją ne ilgesniam kaip vienerių metų laikotarpiui.</w:t>
      </w:r>
    </w:p>
    <w:p w14:paraId="2C2922B2" w14:textId="77777777" w:rsidR="00647D0E" w:rsidRPr="005B7588" w:rsidRDefault="00647D0E" w:rsidP="005B7588">
      <w:pPr>
        <w:numPr>
          <w:ilvl w:val="0"/>
          <w:numId w:val="0"/>
        </w:numPr>
        <w:tabs>
          <w:tab w:val="left" w:pos="1134"/>
        </w:tabs>
      </w:pPr>
    </w:p>
    <w:p w14:paraId="4124D231" w14:textId="27640EB4" w:rsidR="00647D0E" w:rsidRPr="005B7588" w:rsidRDefault="00647D0E" w:rsidP="005B7588">
      <w:pPr>
        <w:tabs>
          <w:tab w:val="left" w:pos="1134"/>
        </w:tabs>
      </w:pPr>
      <w:r w:rsidRPr="005B7588">
        <w:lastRenderedPageBreak/>
        <w:t>Katedros vedėjo kadencija – 5 metai.</w:t>
      </w:r>
      <w:r w:rsidR="00F86DCE">
        <w:t xml:space="preserve"> </w:t>
      </w:r>
      <w:r w:rsidR="00114C75">
        <w:rPr>
          <w:rFonts w:eastAsia="Arial"/>
        </w:rPr>
        <w:t xml:space="preserve">Tas pats asmuo </w:t>
      </w:r>
      <w:r w:rsidR="00BC00C0">
        <w:rPr>
          <w:rFonts w:eastAsia="Arial"/>
        </w:rPr>
        <w:t>katedros vedėju</w:t>
      </w:r>
      <w:r w:rsidR="00114C75">
        <w:rPr>
          <w:rFonts w:eastAsia="Arial"/>
        </w:rPr>
        <w:t xml:space="preserve"> gali būti </w:t>
      </w:r>
      <w:r w:rsidR="00CF2524">
        <w:rPr>
          <w:rFonts w:eastAsia="Arial"/>
        </w:rPr>
        <w:t>tvirtinamas</w:t>
      </w:r>
      <w:r w:rsidR="00114C75">
        <w:rPr>
          <w:rFonts w:eastAsia="Arial"/>
        </w:rPr>
        <w:t xml:space="preserve"> ne daugiau kaip dviem kadencijoms iš eilės</w:t>
      </w:r>
      <w:r w:rsidR="006C2E86">
        <w:rPr>
          <w:rFonts w:eastAsia="Arial"/>
        </w:rPr>
        <w:t>.</w:t>
      </w:r>
    </w:p>
    <w:p w14:paraId="3CA07F3D" w14:textId="03A9B406" w:rsidR="00F71969" w:rsidRPr="00BF39A5" w:rsidRDefault="00150023" w:rsidP="005B7588">
      <w:pPr>
        <w:numPr>
          <w:ilvl w:val="0"/>
          <w:numId w:val="0"/>
        </w:numPr>
        <w:tabs>
          <w:tab w:val="left" w:pos="1134"/>
        </w:tabs>
        <w:rPr>
          <w:i/>
          <w:iCs/>
          <w:vertAlign w:val="superscript"/>
        </w:rPr>
      </w:pPr>
      <w:r>
        <w:rPr>
          <w:i/>
          <w:iCs/>
          <w:vertAlign w:val="superscript"/>
        </w:rPr>
        <w:t>(p</w:t>
      </w:r>
      <w:r w:rsidR="00F86DCE" w:rsidRPr="00BF39A5">
        <w:rPr>
          <w:i/>
          <w:iCs/>
          <w:vertAlign w:val="superscript"/>
        </w:rPr>
        <w:t xml:space="preserve">unktas papildytas </w:t>
      </w:r>
      <w:r w:rsidR="00BF39A5" w:rsidRPr="00BF39A5">
        <w:rPr>
          <w:i/>
          <w:iCs/>
          <w:vertAlign w:val="superscript"/>
        </w:rPr>
        <w:t xml:space="preserve">2024 m. </w:t>
      </w:r>
      <w:r w:rsidR="002718F8">
        <w:rPr>
          <w:i/>
          <w:iCs/>
          <w:vertAlign w:val="superscript"/>
        </w:rPr>
        <w:t xml:space="preserve">kovo </w:t>
      </w:r>
      <w:r w:rsidR="007B15F3">
        <w:rPr>
          <w:i/>
          <w:iCs/>
          <w:vertAlign w:val="superscript"/>
        </w:rPr>
        <w:t>4</w:t>
      </w:r>
      <w:r w:rsidR="00BF39A5" w:rsidRPr="00BF39A5">
        <w:rPr>
          <w:i/>
          <w:iCs/>
          <w:vertAlign w:val="superscript"/>
        </w:rPr>
        <w:t xml:space="preserve"> d. </w:t>
      </w:r>
      <w:r w:rsidR="002718F8">
        <w:rPr>
          <w:i/>
          <w:iCs/>
          <w:vertAlign w:val="superscript"/>
        </w:rPr>
        <w:t>LMTA rektoriaus įsakymu Nr. VĮ-</w:t>
      </w:r>
      <w:r w:rsidR="007B15F3">
        <w:rPr>
          <w:i/>
          <w:iCs/>
          <w:vertAlign w:val="superscript"/>
        </w:rPr>
        <w:t>37</w:t>
      </w:r>
      <w:r>
        <w:rPr>
          <w:i/>
          <w:iCs/>
          <w:vertAlign w:val="superscript"/>
        </w:rPr>
        <w:t>)</w:t>
      </w:r>
    </w:p>
    <w:p w14:paraId="743E0E0A" w14:textId="77777777" w:rsidR="00647D0E" w:rsidRPr="005B7588" w:rsidRDefault="00647D0E" w:rsidP="005B7588">
      <w:pPr>
        <w:tabs>
          <w:tab w:val="left" w:pos="1134"/>
        </w:tabs>
      </w:pPr>
      <w:r w:rsidRPr="005B7588">
        <w:t>Kated</w:t>
      </w:r>
      <w:r w:rsidRPr="005B7588">
        <w:rPr>
          <w:spacing w:val="-2"/>
        </w:rPr>
        <w:t>r</w:t>
      </w:r>
      <w:r w:rsidRPr="005B7588">
        <w:t>os</w:t>
      </w:r>
      <w:r w:rsidRPr="005B7588">
        <w:rPr>
          <w:spacing w:val="21"/>
        </w:rPr>
        <w:t xml:space="preserve"> </w:t>
      </w:r>
      <w:r w:rsidRPr="005B7588">
        <w:rPr>
          <w:spacing w:val="2"/>
        </w:rPr>
        <w:t>v</w:t>
      </w:r>
      <w:r w:rsidRPr="005B7588">
        <w:t>ed</w:t>
      </w:r>
      <w:r w:rsidRPr="005B7588">
        <w:rPr>
          <w:spacing w:val="-1"/>
        </w:rPr>
        <w:t>ė</w:t>
      </w:r>
      <w:r w:rsidRPr="005B7588">
        <w:t>j</w:t>
      </w:r>
      <w:r w:rsidRPr="005B7588">
        <w:rPr>
          <w:spacing w:val="25"/>
        </w:rPr>
        <w:t xml:space="preserve">o </w:t>
      </w:r>
      <w:r w:rsidRPr="005B7588">
        <w:t>funkcijas atliekančiam dėstytojui už papildomų funkcijų vykdymą mo</w:t>
      </w:r>
      <w:r w:rsidRPr="005B7588">
        <w:rPr>
          <w:spacing w:val="2"/>
        </w:rPr>
        <w:t>k</w:t>
      </w:r>
      <w:r w:rsidRPr="005B7588">
        <w:t>ama</w:t>
      </w:r>
      <w:r w:rsidRPr="005B7588">
        <w:rPr>
          <w:spacing w:val="20"/>
        </w:rPr>
        <w:t xml:space="preserve"> </w:t>
      </w:r>
      <w:r w:rsidRPr="005B7588">
        <w:t>priemoka</w:t>
      </w:r>
      <w:r w:rsidRPr="005B7588">
        <w:rPr>
          <w:spacing w:val="21"/>
        </w:rPr>
        <w:t xml:space="preserve"> </w:t>
      </w:r>
      <w:r w:rsidRPr="005B7588">
        <w:rPr>
          <w:spacing w:val="2"/>
        </w:rPr>
        <w:t>p</w:t>
      </w:r>
      <w:r w:rsidRPr="005B7588">
        <w:t>rie</w:t>
      </w:r>
      <w:r w:rsidRPr="005B7588">
        <w:rPr>
          <w:spacing w:val="23"/>
        </w:rPr>
        <w:t xml:space="preserve"> </w:t>
      </w:r>
      <w:r w:rsidRPr="005B7588">
        <w:t>at</w:t>
      </w:r>
      <w:r w:rsidRPr="005B7588">
        <w:rPr>
          <w:spacing w:val="2"/>
        </w:rPr>
        <w:t>l</w:t>
      </w:r>
      <w:r w:rsidRPr="005B7588">
        <w:rPr>
          <w:spacing w:val="-4"/>
        </w:rPr>
        <w:t>y</w:t>
      </w:r>
      <w:r w:rsidRPr="005B7588">
        <w:t xml:space="preserve">ginimo teisės </w:t>
      </w:r>
      <w:r w:rsidRPr="005B7588">
        <w:rPr>
          <w:spacing w:val="-1"/>
        </w:rPr>
        <w:t>a</w:t>
      </w:r>
      <w:r w:rsidRPr="005B7588">
        <w:t>ktų nusta</w:t>
      </w:r>
      <w:r w:rsidRPr="005B7588">
        <w:rPr>
          <w:spacing w:val="2"/>
        </w:rPr>
        <w:t>t</w:t>
      </w:r>
      <w:r w:rsidRPr="005B7588">
        <w:rPr>
          <w:spacing w:val="-4"/>
        </w:rPr>
        <w:t>y</w:t>
      </w:r>
      <w:r w:rsidRPr="005B7588">
        <w:t>ta t</w:t>
      </w:r>
      <w:r w:rsidRPr="005B7588">
        <w:rPr>
          <w:spacing w:val="1"/>
        </w:rPr>
        <w:t>v</w:t>
      </w:r>
      <w:r w:rsidRPr="005B7588">
        <w:t>a</w:t>
      </w:r>
      <w:r w:rsidRPr="005B7588">
        <w:rPr>
          <w:spacing w:val="1"/>
        </w:rPr>
        <w:t>r</w:t>
      </w:r>
      <w:r w:rsidRPr="005B7588">
        <w:t>ka.</w:t>
      </w:r>
    </w:p>
    <w:p w14:paraId="0BAD8F65" w14:textId="77777777" w:rsidR="00647D0E" w:rsidRPr="005B7588" w:rsidRDefault="00647D0E" w:rsidP="005B7588">
      <w:pPr>
        <w:numPr>
          <w:ilvl w:val="0"/>
          <w:numId w:val="0"/>
        </w:numPr>
        <w:tabs>
          <w:tab w:val="left" w:pos="1134"/>
        </w:tabs>
      </w:pPr>
    </w:p>
    <w:p w14:paraId="1C62CF9D" w14:textId="77777777" w:rsidR="00647D0E" w:rsidRPr="005B7588" w:rsidRDefault="00647D0E" w:rsidP="005B7588">
      <w:pPr>
        <w:tabs>
          <w:tab w:val="left" w:pos="1134"/>
        </w:tabs>
      </w:pPr>
      <w:r w:rsidRPr="005B7588">
        <w:t xml:space="preserve">Katedros vedėjo įgaliojimai nutrūksta pasibaigus jo kadencijai, jam atsistatydinus, Senatui patvirtinus katedros, dekano ar fakulteto tarybos pareikštą nepasitikėjimą ar kitais atvejais nutrūkus jo, kaip pedagogo, darbo sutarčiai. </w:t>
      </w:r>
      <w:r w:rsidR="00FD5CE4" w:rsidRPr="005B7588">
        <w:t>Nutrūkus katedros vedėjo įgaliojimams katedrai iki naujo k</w:t>
      </w:r>
      <w:r w:rsidRPr="005B7588">
        <w:t>atedros vedėjo patvirtinimo (paskyrimo) vadovauja fakulteto dekanas.</w:t>
      </w:r>
    </w:p>
    <w:p w14:paraId="15C37D2C" w14:textId="77777777" w:rsidR="00647D0E" w:rsidRPr="005B7588" w:rsidRDefault="00647D0E" w:rsidP="005B7588">
      <w:pPr>
        <w:numPr>
          <w:ilvl w:val="0"/>
          <w:numId w:val="0"/>
        </w:numPr>
        <w:tabs>
          <w:tab w:val="left" w:pos="1134"/>
        </w:tabs>
      </w:pPr>
    </w:p>
    <w:p w14:paraId="07A5D13D" w14:textId="77777777" w:rsidR="0007025F" w:rsidRPr="005B7588" w:rsidRDefault="00647D0E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 xml:space="preserve">IV. KATEDROS </w:t>
      </w:r>
      <w:r w:rsidR="00F71969" w:rsidRPr="005B7588">
        <w:rPr>
          <w:b/>
          <w:bCs/>
        </w:rPr>
        <w:t>PERSONALAS</w:t>
      </w:r>
    </w:p>
    <w:p w14:paraId="7F58B2E0" w14:textId="77777777" w:rsidR="00630FFE" w:rsidRPr="005B7588" w:rsidRDefault="00630FFE" w:rsidP="005B7588">
      <w:pPr>
        <w:numPr>
          <w:ilvl w:val="0"/>
          <w:numId w:val="0"/>
        </w:numPr>
        <w:tabs>
          <w:tab w:val="left" w:pos="851"/>
        </w:tabs>
      </w:pPr>
    </w:p>
    <w:p w14:paraId="08D3318A" w14:textId="77777777" w:rsidR="00630FFE" w:rsidRPr="005B7588" w:rsidRDefault="004401C9" w:rsidP="005B7588">
      <w:pPr>
        <w:tabs>
          <w:tab w:val="left" w:pos="851"/>
        </w:tabs>
      </w:pPr>
      <w:r w:rsidRPr="005B7588">
        <w:t>K</w:t>
      </w:r>
      <w:r w:rsidRPr="005B7588">
        <w:rPr>
          <w:spacing w:val="-1"/>
        </w:rPr>
        <w:t>a</w:t>
      </w:r>
      <w:r w:rsidRPr="005B7588">
        <w:t>ted</w:t>
      </w:r>
      <w:r w:rsidRPr="005B7588">
        <w:rPr>
          <w:spacing w:val="-1"/>
        </w:rPr>
        <w:t>r</w:t>
      </w:r>
      <w:r w:rsidRPr="005B7588">
        <w:t>os personalą s</w:t>
      </w:r>
      <w:r w:rsidRPr="005B7588">
        <w:rPr>
          <w:spacing w:val="1"/>
        </w:rPr>
        <w:t>u</w:t>
      </w:r>
      <w:r w:rsidR="00C7462A" w:rsidRPr="005B7588">
        <w:t>daro</w:t>
      </w:r>
      <w:r w:rsidR="00325109" w:rsidRPr="005B7588">
        <w:t xml:space="preserve"> </w:t>
      </w:r>
      <w:r w:rsidR="00055A53" w:rsidRPr="005B7588">
        <w:t>dėstytojai</w:t>
      </w:r>
      <w:r w:rsidR="005A187A" w:rsidRPr="005B7588">
        <w:t xml:space="preserve"> (profesoriai, docentai, lektoriai, asistentai)</w:t>
      </w:r>
      <w:r w:rsidR="00055A53" w:rsidRPr="005B7588">
        <w:t>,</w:t>
      </w:r>
      <w:r w:rsidR="001D2268" w:rsidRPr="005B7588">
        <w:t xml:space="preserve"> mokslo darbuotojai,</w:t>
      </w:r>
      <w:r w:rsidR="00055A53" w:rsidRPr="005B7588">
        <w:t xml:space="preserve"> koncertmeisteriai</w:t>
      </w:r>
      <w:r w:rsidR="00A22035" w:rsidRPr="005B7588">
        <w:t>,</w:t>
      </w:r>
      <w:r w:rsidR="00C66E32" w:rsidRPr="005B7588">
        <w:t xml:space="preserve"> </w:t>
      </w:r>
      <w:r w:rsidR="002C5D4B" w:rsidRPr="005B7588">
        <w:t xml:space="preserve">iliustratoriai, </w:t>
      </w:r>
      <w:r w:rsidR="00C66E32" w:rsidRPr="005B7588">
        <w:t>atlikėjai</w:t>
      </w:r>
      <w:r w:rsidR="00630FFE" w:rsidRPr="005B7588">
        <w:t xml:space="preserve">, </w:t>
      </w:r>
      <w:r w:rsidR="00FD5CE4" w:rsidRPr="005B7588">
        <w:t>k</w:t>
      </w:r>
      <w:r w:rsidR="005A187A" w:rsidRPr="005B7588">
        <w:t xml:space="preserve">atedrų koordinatoriai, </w:t>
      </w:r>
      <w:r w:rsidR="00FD5CE4" w:rsidRPr="005B7588">
        <w:t>prie k</w:t>
      </w:r>
      <w:r w:rsidR="00630FFE" w:rsidRPr="005B7588">
        <w:t>atedrų veikiančių</w:t>
      </w:r>
      <w:r w:rsidR="00136F8C" w:rsidRPr="00136F8C">
        <w:t xml:space="preserve"> </w:t>
      </w:r>
      <w:r w:rsidR="00136F8C" w:rsidRPr="005B7588">
        <w:t>su studijomis, meno ir mokslo veikla susij</w:t>
      </w:r>
      <w:r w:rsidR="00136F8C">
        <w:t>usių</w:t>
      </w:r>
      <w:r w:rsidR="00136F8C" w:rsidRPr="005B7588">
        <w:t xml:space="preserve"> padalini</w:t>
      </w:r>
      <w:r w:rsidR="00136F8C">
        <w:t>ų darbuotojai</w:t>
      </w:r>
      <w:r w:rsidR="00630FFE" w:rsidRPr="005B7588">
        <w:t xml:space="preserve"> </w:t>
      </w:r>
      <w:r w:rsidR="001D2268" w:rsidRPr="005B7588">
        <w:t>ir kiti darbuotojai</w:t>
      </w:r>
      <w:r w:rsidR="00AF3F82" w:rsidRPr="005B7588">
        <w:t>.</w:t>
      </w:r>
    </w:p>
    <w:p w14:paraId="29203FD8" w14:textId="77777777" w:rsidR="00630FFE" w:rsidRPr="005B7588" w:rsidRDefault="00630FFE" w:rsidP="005B7588">
      <w:pPr>
        <w:numPr>
          <w:ilvl w:val="0"/>
          <w:numId w:val="0"/>
        </w:numPr>
        <w:tabs>
          <w:tab w:val="left" w:pos="851"/>
        </w:tabs>
      </w:pPr>
    </w:p>
    <w:p w14:paraId="553E0A99" w14:textId="77777777" w:rsidR="00B263A2" w:rsidRPr="005B7588" w:rsidRDefault="004E6764" w:rsidP="005B7588">
      <w:pPr>
        <w:tabs>
          <w:tab w:val="left" w:pos="993"/>
        </w:tabs>
      </w:pPr>
      <w:r w:rsidRPr="005B7588">
        <w:t>K</w:t>
      </w:r>
      <w:r w:rsidR="00C7175C" w:rsidRPr="005B7588">
        <w:t>atedros dėstytojams</w:t>
      </w:r>
      <w:r w:rsidR="009B5295" w:rsidRPr="005B7588">
        <w:t xml:space="preserve"> gali būti </w:t>
      </w:r>
      <w:r w:rsidR="000F0686" w:rsidRPr="005B7588">
        <w:t>pavedama</w:t>
      </w:r>
      <w:r w:rsidR="00BB4F6D" w:rsidRPr="005B7588">
        <w:t xml:space="preserve"> atlikti</w:t>
      </w:r>
      <w:r w:rsidR="00C7175C" w:rsidRPr="005B7588">
        <w:t xml:space="preserve"> kursų vadovų, specializacijų kuratorių</w:t>
      </w:r>
      <w:r w:rsidR="004502BC" w:rsidRPr="005B7588">
        <w:t xml:space="preserve"> ir kitas</w:t>
      </w:r>
      <w:r w:rsidR="00C7175C" w:rsidRPr="005B7588">
        <w:t xml:space="preserve"> funkcij</w:t>
      </w:r>
      <w:r w:rsidR="00BB4F6D" w:rsidRPr="005B7588">
        <w:t>a</w:t>
      </w:r>
      <w:r w:rsidR="00C7175C" w:rsidRPr="005B7588">
        <w:t>s.</w:t>
      </w:r>
    </w:p>
    <w:p w14:paraId="48297436" w14:textId="77777777" w:rsidR="005A187A" w:rsidRPr="005B7588" w:rsidRDefault="005A187A" w:rsidP="005B7588">
      <w:pPr>
        <w:numPr>
          <w:ilvl w:val="0"/>
          <w:numId w:val="0"/>
        </w:numPr>
        <w:tabs>
          <w:tab w:val="left" w:pos="851"/>
        </w:tabs>
      </w:pPr>
    </w:p>
    <w:p w14:paraId="795C1348" w14:textId="77777777" w:rsidR="005A187A" w:rsidRPr="005B7588" w:rsidRDefault="005A187A" w:rsidP="005B7588">
      <w:pPr>
        <w:tabs>
          <w:tab w:val="left" w:pos="851"/>
        </w:tabs>
      </w:pPr>
      <w:r w:rsidRPr="005B7588">
        <w:t>Katedroje gali būti įdarbinami specialistai praktiniam studentų mokymui.</w:t>
      </w:r>
    </w:p>
    <w:p w14:paraId="5C5C9EED" w14:textId="77777777" w:rsidR="00F71969" w:rsidRPr="005B7588" w:rsidRDefault="00F71969" w:rsidP="005B7588">
      <w:pPr>
        <w:numPr>
          <w:ilvl w:val="0"/>
          <w:numId w:val="0"/>
        </w:numPr>
        <w:tabs>
          <w:tab w:val="left" w:pos="851"/>
        </w:tabs>
      </w:pPr>
    </w:p>
    <w:p w14:paraId="6849C7FB" w14:textId="77777777" w:rsidR="00C61E02" w:rsidRPr="005B7588" w:rsidRDefault="00F71969" w:rsidP="005B7588">
      <w:pPr>
        <w:numPr>
          <w:ilvl w:val="0"/>
          <w:numId w:val="0"/>
        </w:numPr>
        <w:tabs>
          <w:tab w:val="left" w:pos="851"/>
        </w:tabs>
        <w:ind w:left="567"/>
        <w:jc w:val="center"/>
        <w:rPr>
          <w:b/>
        </w:rPr>
      </w:pPr>
      <w:r w:rsidRPr="005B7588">
        <w:rPr>
          <w:b/>
        </w:rPr>
        <w:t>V. KATEDROS VALDYMA</w:t>
      </w:r>
      <w:bookmarkEnd w:id="2"/>
      <w:r w:rsidR="000C6F20" w:rsidRPr="005B7588">
        <w:rPr>
          <w:b/>
        </w:rPr>
        <w:t>S</w:t>
      </w:r>
    </w:p>
    <w:p w14:paraId="7189D8DF" w14:textId="77777777" w:rsidR="00C61E02" w:rsidRPr="005B7588" w:rsidRDefault="00C61E02" w:rsidP="005B7588">
      <w:pPr>
        <w:numPr>
          <w:ilvl w:val="0"/>
          <w:numId w:val="0"/>
        </w:numPr>
      </w:pPr>
    </w:p>
    <w:p w14:paraId="5051EA68" w14:textId="77777777" w:rsidR="001B4068" w:rsidRPr="005B7588" w:rsidRDefault="000C6F20" w:rsidP="005B7588">
      <w:r w:rsidRPr="005B7588">
        <w:rPr>
          <w:color w:val="000000"/>
        </w:rPr>
        <w:t>Katedros savivaldos institucija yra katedros dėstytojų ir mokslo darbuotojų posėdis (toliau – katedros posėdis).</w:t>
      </w:r>
    </w:p>
    <w:p w14:paraId="719A7A4F" w14:textId="77777777" w:rsidR="00F721D6" w:rsidRPr="005B7588" w:rsidRDefault="00F721D6" w:rsidP="005B7588">
      <w:pPr>
        <w:numPr>
          <w:ilvl w:val="0"/>
          <w:numId w:val="0"/>
        </w:numPr>
      </w:pPr>
    </w:p>
    <w:p w14:paraId="4E53236E" w14:textId="77777777" w:rsidR="00AB60D6" w:rsidRPr="005B7588" w:rsidRDefault="00F721D6" w:rsidP="005B7588">
      <w:pPr>
        <w:tabs>
          <w:tab w:val="left" w:pos="993"/>
        </w:tabs>
      </w:pPr>
      <w:r w:rsidRPr="005B7588">
        <w:t>Balsavimo teisę katedros posėdžiuose turi katedros dėstytojai ir mokslo darbuotojai, Akademijoje pareigas užimantys konkurso būdu</w:t>
      </w:r>
      <w:r w:rsidR="00AF3F82" w:rsidRPr="005B7588">
        <w:t xml:space="preserve"> </w:t>
      </w:r>
      <w:r w:rsidRPr="005B7588">
        <w:t>(toliau – balsavimo teisę turintys posėdžio dalyviai).</w:t>
      </w:r>
    </w:p>
    <w:p w14:paraId="6683212E" w14:textId="77777777" w:rsidR="00AB60D6" w:rsidRPr="005B7588" w:rsidRDefault="00AB60D6" w:rsidP="005B7588">
      <w:pPr>
        <w:numPr>
          <w:ilvl w:val="0"/>
          <w:numId w:val="0"/>
        </w:numPr>
        <w:tabs>
          <w:tab w:val="left" w:pos="993"/>
        </w:tabs>
      </w:pPr>
    </w:p>
    <w:p w14:paraId="4F9CC2F8" w14:textId="77777777" w:rsidR="001B4068" w:rsidRPr="005B7588" w:rsidRDefault="00536C78" w:rsidP="005B7588">
      <w:pPr>
        <w:tabs>
          <w:tab w:val="left" w:pos="993"/>
        </w:tabs>
      </w:pPr>
      <w:r w:rsidRPr="005B7588">
        <w:t xml:space="preserve">Katedros posėdžiai yra atviri. </w:t>
      </w:r>
      <w:r w:rsidR="00714975" w:rsidRPr="005B7588">
        <w:t>A</w:t>
      </w:r>
      <w:r w:rsidR="001B4068" w:rsidRPr="005B7588">
        <w:t xml:space="preserve">pie </w:t>
      </w:r>
      <w:r w:rsidR="00FD5CE4" w:rsidRPr="005B7588">
        <w:t>k</w:t>
      </w:r>
      <w:r w:rsidR="00714975" w:rsidRPr="005B7588">
        <w:t xml:space="preserve">atedros </w:t>
      </w:r>
      <w:r w:rsidR="001B4068" w:rsidRPr="005B7588">
        <w:t>posėd</w:t>
      </w:r>
      <w:r w:rsidR="001B4068" w:rsidRPr="005B7588">
        <w:rPr>
          <w:spacing w:val="1"/>
        </w:rPr>
        <w:t>ž</w:t>
      </w:r>
      <w:r w:rsidR="001B4068" w:rsidRPr="005B7588">
        <w:t>io</w:t>
      </w:r>
      <w:r w:rsidR="001B4068" w:rsidRPr="005B7588">
        <w:rPr>
          <w:spacing w:val="2"/>
        </w:rPr>
        <w:t xml:space="preserve"> </w:t>
      </w:r>
      <w:r w:rsidR="001B4068" w:rsidRPr="005B7588">
        <w:t>datą,</w:t>
      </w:r>
      <w:r w:rsidR="001B4068" w:rsidRPr="005B7588">
        <w:rPr>
          <w:spacing w:val="1"/>
        </w:rPr>
        <w:t xml:space="preserve"> </w:t>
      </w:r>
      <w:r w:rsidR="001B4068" w:rsidRPr="005B7588">
        <w:t>laiką</w:t>
      </w:r>
      <w:r w:rsidR="001B4068" w:rsidRPr="005B7588">
        <w:rPr>
          <w:spacing w:val="1"/>
        </w:rPr>
        <w:t xml:space="preserve"> </w:t>
      </w:r>
      <w:r w:rsidR="001B4068" w:rsidRPr="005B7588">
        <w:t>ir</w:t>
      </w:r>
      <w:r w:rsidR="001B4068" w:rsidRPr="005B7588">
        <w:rPr>
          <w:spacing w:val="2"/>
        </w:rPr>
        <w:t xml:space="preserve"> </w:t>
      </w:r>
      <w:r w:rsidR="001B4068" w:rsidRPr="005B7588">
        <w:t>darbotv</w:t>
      </w:r>
      <w:r w:rsidR="001B4068" w:rsidRPr="005B7588">
        <w:rPr>
          <w:spacing w:val="-1"/>
        </w:rPr>
        <w:t>a</w:t>
      </w:r>
      <w:r w:rsidR="001B4068" w:rsidRPr="005B7588">
        <w:t>rkę</w:t>
      </w:r>
      <w:r w:rsidR="001B4068" w:rsidRPr="005B7588">
        <w:rPr>
          <w:spacing w:val="4"/>
        </w:rPr>
        <w:t xml:space="preserve"> </w:t>
      </w:r>
      <w:r w:rsidR="00FD5CE4" w:rsidRPr="005B7588">
        <w:rPr>
          <w:spacing w:val="4"/>
        </w:rPr>
        <w:t>k</w:t>
      </w:r>
      <w:r w:rsidR="00714975" w:rsidRPr="005B7588">
        <w:rPr>
          <w:spacing w:val="4"/>
        </w:rPr>
        <w:t xml:space="preserve">atedros personalas </w:t>
      </w:r>
      <w:r w:rsidR="001B4068" w:rsidRPr="005B7588">
        <w:rPr>
          <w:spacing w:val="-3"/>
        </w:rPr>
        <w:t>y</w:t>
      </w:r>
      <w:r w:rsidR="001B4068" w:rsidRPr="005B7588">
        <w:t>ra</w:t>
      </w:r>
      <w:r w:rsidR="001B4068" w:rsidRPr="005B7588">
        <w:rPr>
          <w:spacing w:val="1"/>
        </w:rPr>
        <w:t xml:space="preserve"> </w:t>
      </w:r>
      <w:r w:rsidR="001B4068" w:rsidRPr="005B7588">
        <w:t>informuojam</w:t>
      </w:r>
      <w:r w:rsidR="00714975" w:rsidRPr="005B7588">
        <w:t>as</w:t>
      </w:r>
      <w:r w:rsidR="001B4068" w:rsidRPr="005B7588">
        <w:rPr>
          <w:spacing w:val="2"/>
        </w:rPr>
        <w:t xml:space="preserve"> </w:t>
      </w:r>
      <w:r w:rsidR="001B4068" w:rsidRPr="005B7588">
        <w:t>elektr</w:t>
      </w:r>
      <w:r w:rsidR="001B4068" w:rsidRPr="005B7588">
        <w:rPr>
          <w:spacing w:val="-1"/>
        </w:rPr>
        <w:t>o</w:t>
      </w:r>
      <w:r w:rsidR="001B4068" w:rsidRPr="005B7588">
        <w:t>niniu</w:t>
      </w:r>
      <w:r w:rsidR="001B4068" w:rsidRPr="005B7588">
        <w:rPr>
          <w:spacing w:val="2"/>
        </w:rPr>
        <w:t xml:space="preserve"> </w:t>
      </w:r>
      <w:r w:rsidR="001B4068" w:rsidRPr="005B7588">
        <w:t>paštu ne v</w:t>
      </w:r>
      <w:r w:rsidR="001B4068" w:rsidRPr="005B7588">
        <w:rPr>
          <w:spacing w:val="-1"/>
        </w:rPr>
        <w:t>ė</w:t>
      </w:r>
      <w:r w:rsidR="001B4068" w:rsidRPr="005B7588">
        <w:t>li</w:t>
      </w:r>
      <w:r w:rsidR="001B4068" w:rsidRPr="005B7588">
        <w:rPr>
          <w:spacing w:val="-1"/>
        </w:rPr>
        <w:t>a</w:t>
      </w:r>
      <w:r w:rsidR="001B4068" w:rsidRPr="005B7588">
        <w:t>u k</w:t>
      </w:r>
      <w:r w:rsidR="001B4068" w:rsidRPr="005B7588">
        <w:rPr>
          <w:spacing w:val="-1"/>
        </w:rPr>
        <w:t>a</w:t>
      </w:r>
      <w:r w:rsidR="001B4068" w:rsidRPr="005B7588">
        <w:t xml:space="preserve">ip prieš 5 </w:t>
      </w:r>
      <w:r w:rsidR="003E2364" w:rsidRPr="005B7588">
        <w:t xml:space="preserve">darbo </w:t>
      </w:r>
      <w:r w:rsidR="001B4068" w:rsidRPr="005B7588">
        <w:t>d</w:t>
      </w:r>
      <w:r w:rsidR="001B4068" w:rsidRPr="005B7588">
        <w:rPr>
          <w:spacing w:val="2"/>
        </w:rPr>
        <w:t>i</w:t>
      </w:r>
      <w:r w:rsidR="001B4068" w:rsidRPr="005B7588">
        <w:rPr>
          <w:spacing w:val="1"/>
        </w:rPr>
        <w:t>en</w:t>
      </w:r>
      <w:r w:rsidR="001B4068" w:rsidRPr="005B7588">
        <w:t>as iki pos</w:t>
      </w:r>
      <w:r w:rsidR="001B4068" w:rsidRPr="005B7588">
        <w:rPr>
          <w:spacing w:val="-1"/>
        </w:rPr>
        <w:t>ė</w:t>
      </w:r>
      <w:r w:rsidR="001B4068" w:rsidRPr="005B7588">
        <w:t>džio d</w:t>
      </w:r>
      <w:r w:rsidR="001B4068" w:rsidRPr="005B7588">
        <w:rPr>
          <w:spacing w:val="-1"/>
        </w:rPr>
        <w:t>a</w:t>
      </w:r>
      <w:r w:rsidR="001B4068" w:rsidRPr="005B7588">
        <w:t>tos.</w:t>
      </w:r>
    </w:p>
    <w:p w14:paraId="4BF07517" w14:textId="77777777" w:rsidR="00F721D6" w:rsidRPr="005B7588" w:rsidRDefault="00F721D6" w:rsidP="005B7588">
      <w:pPr>
        <w:numPr>
          <w:ilvl w:val="0"/>
          <w:numId w:val="0"/>
        </w:numPr>
        <w:tabs>
          <w:tab w:val="left" w:pos="993"/>
        </w:tabs>
      </w:pPr>
    </w:p>
    <w:p w14:paraId="62C8DAC1" w14:textId="77777777" w:rsidR="00F721D6" w:rsidRPr="005B7588" w:rsidRDefault="00F721D6" w:rsidP="005B7588">
      <w:pPr>
        <w:tabs>
          <w:tab w:val="left" w:pos="993"/>
        </w:tabs>
      </w:pPr>
      <w:r w:rsidRPr="005B7588">
        <w:rPr>
          <w:spacing w:val="14"/>
        </w:rPr>
        <w:t xml:space="preserve">Katedros </w:t>
      </w:r>
      <w:r w:rsidRPr="005B7588">
        <w:t>posėd</w:t>
      </w:r>
      <w:r w:rsidRPr="005B7588">
        <w:rPr>
          <w:spacing w:val="1"/>
        </w:rPr>
        <w:t>ž</w:t>
      </w:r>
      <w:r w:rsidRPr="005B7588">
        <w:t>iai</w:t>
      </w:r>
      <w:r w:rsidRPr="005B7588">
        <w:rPr>
          <w:spacing w:val="14"/>
        </w:rPr>
        <w:t xml:space="preserve"> </w:t>
      </w:r>
      <w:r w:rsidRPr="005B7588">
        <w:t>šaukiami</w:t>
      </w:r>
      <w:r w:rsidRPr="005B7588">
        <w:rPr>
          <w:spacing w:val="14"/>
        </w:rPr>
        <w:t xml:space="preserve"> </w:t>
      </w:r>
      <w:r w:rsidRPr="005B7588">
        <w:rPr>
          <w:spacing w:val="2"/>
        </w:rPr>
        <w:t>n</w:t>
      </w:r>
      <w:r w:rsidRPr="005B7588">
        <w:t>e</w:t>
      </w:r>
      <w:r w:rsidRPr="005B7588">
        <w:rPr>
          <w:spacing w:val="14"/>
        </w:rPr>
        <w:t xml:space="preserve"> </w:t>
      </w:r>
      <w:r w:rsidRPr="005B7588">
        <w:t>r</w:t>
      </w:r>
      <w:r w:rsidRPr="005B7588">
        <w:rPr>
          <w:spacing w:val="-1"/>
        </w:rPr>
        <w:t>eč</w:t>
      </w:r>
      <w:r w:rsidRPr="005B7588">
        <w:rPr>
          <w:spacing w:val="2"/>
        </w:rPr>
        <w:t>i</w:t>
      </w:r>
      <w:r w:rsidRPr="005B7588">
        <w:t>au</w:t>
      </w:r>
      <w:r w:rsidRPr="005B7588">
        <w:rPr>
          <w:spacing w:val="13"/>
        </w:rPr>
        <w:t xml:space="preserve"> </w:t>
      </w:r>
      <w:r w:rsidRPr="005B7588">
        <w:t>kaip</w:t>
      </w:r>
      <w:r w:rsidRPr="005B7588">
        <w:rPr>
          <w:spacing w:val="13"/>
        </w:rPr>
        <w:t xml:space="preserve"> du </w:t>
      </w:r>
      <w:r w:rsidRPr="005B7588">
        <w:t>kar</w:t>
      </w:r>
      <w:r w:rsidRPr="005B7588">
        <w:rPr>
          <w:spacing w:val="1"/>
        </w:rPr>
        <w:t>t</w:t>
      </w:r>
      <w:r w:rsidRPr="005B7588">
        <w:t>us</w:t>
      </w:r>
      <w:r w:rsidRPr="005B7588">
        <w:rPr>
          <w:spacing w:val="14"/>
        </w:rPr>
        <w:t xml:space="preserve"> </w:t>
      </w:r>
      <w:r w:rsidRPr="005B7588">
        <w:t>per</w:t>
      </w:r>
      <w:r w:rsidRPr="005B7588">
        <w:rPr>
          <w:spacing w:val="12"/>
        </w:rPr>
        <w:t xml:space="preserve"> studijų </w:t>
      </w:r>
      <w:r w:rsidRPr="005B7588">
        <w:rPr>
          <w:spacing w:val="3"/>
        </w:rPr>
        <w:t>s</w:t>
      </w:r>
      <w:r w:rsidRPr="005B7588">
        <w:t>emestr</w:t>
      </w:r>
      <w:r w:rsidRPr="005B7588">
        <w:rPr>
          <w:spacing w:val="-2"/>
        </w:rPr>
        <w:t>ą</w:t>
      </w:r>
      <w:r w:rsidRPr="005B7588">
        <w:t>.</w:t>
      </w:r>
      <w:r w:rsidRPr="005B7588">
        <w:rPr>
          <w:spacing w:val="13"/>
        </w:rPr>
        <w:t xml:space="preserve"> </w:t>
      </w:r>
      <w:r w:rsidRPr="005B7588">
        <w:rPr>
          <w:spacing w:val="3"/>
        </w:rPr>
        <w:t>J</w:t>
      </w:r>
      <w:r w:rsidRPr="005B7588">
        <w:t>uos</w:t>
      </w:r>
      <w:r w:rsidRPr="005B7588">
        <w:rPr>
          <w:spacing w:val="14"/>
        </w:rPr>
        <w:t xml:space="preserve"> </w:t>
      </w:r>
      <w:r w:rsidRPr="005B7588">
        <w:t>inicijuoja ir jiems pirmininkauja k</w:t>
      </w:r>
      <w:r w:rsidRPr="005B7588">
        <w:rPr>
          <w:spacing w:val="1"/>
        </w:rPr>
        <w:t>atedros vedėjas</w:t>
      </w:r>
      <w:r w:rsidRPr="005B7588">
        <w:t>.</w:t>
      </w:r>
      <w:r w:rsidRPr="005B7588">
        <w:rPr>
          <w:spacing w:val="29"/>
        </w:rPr>
        <w:t xml:space="preserve"> </w:t>
      </w:r>
      <w:r w:rsidRPr="005B7588">
        <w:t>Jam</w:t>
      </w:r>
      <w:r w:rsidRPr="005B7588">
        <w:rPr>
          <w:spacing w:val="29"/>
        </w:rPr>
        <w:t xml:space="preserve"> </w:t>
      </w:r>
      <w:r w:rsidRPr="005B7588">
        <w:t>nesant arba kilus galimam viešųjų ir privačiųjų interesų konfliktui, katedros posėdžiui pirmininkauja kitas balsavimo teisę turinčių posėdžio dalyvių patvirtintas pirmininkas. Posėd</w:t>
      </w:r>
      <w:r w:rsidRPr="005B7588">
        <w:rPr>
          <w:spacing w:val="1"/>
        </w:rPr>
        <w:t>ž</w:t>
      </w:r>
      <w:r w:rsidRPr="005B7588">
        <w:t>iai</w:t>
      </w:r>
      <w:r w:rsidRPr="005B7588">
        <w:rPr>
          <w:spacing w:val="28"/>
        </w:rPr>
        <w:t xml:space="preserve"> </w:t>
      </w:r>
      <w:r w:rsidRPr="005B7588">
        <w:rPr>
          <w:spacing w:val="-1"/>
        </w:rPr>
        <w:t>ga</w:t>
      </w:r>
      <w:r w:rsidRPr="005B7588">
        <w:t>li</w:t>
      </w:r>
      <w:r w:rsidRPr="005B7588">
        <w:rPr>
          <w:spacing w:val="28"/>
        </w:rPr>
        <w:t xml:space="preserve"> </w:t>
      </w:r>
      <w:r w:rsidRPr="005B7588">
        <w:t>būti</w:t>
      </w:r>
      <w:r w:rsidRPr="005B7588">
        <w:rPr>
          <w:spacing w:val="30"/>
        </w:rPr>
        <w:t xml:space="preserve"> </w:t>
      </w:r>
      <w:r w:rsidRPr="005B7588">
        <w:rPr>
          <w:spacing w:val="1"/>
        </w:rPr>
        <w:t>r</w:t>
      </w:r>
      <w:r w:rsidRPr="005B7588">
        <w:t>en</w:t>
      </w:r>
      <w:r w:rsidRPr="005B7588">
        <w:rPr>
          <w:spacing w:val="-2"/>
        </w:rPr>
        <w:t>g</w:t>
      </w:r>
      <w:r w:rsidRPr="005B7588">
        <w:rPr>
          <w:spacing w:val="1"/>
        </w:rPr>
        <w:t>i</w:t>
      </w:r>
      <w:r w:rsidRPr="005B7588">
        <w:t>ami</w:t>
      </w:r>
      <w:r w:rsidRPr="005B7588">
        <w:rPr>
          <w:spacing w:val="29"/>
        </w:rPr>
        <w:t xml:space="preserve"> </w:t>
      </w:r>
      <w:r w:rsidRPr="005B7588">
        <w:t>ir</w:t>
      </w:r>
      <w:r w:rsidRPr="005B7588">
        <w:rPr>
          <w:spacing w:val="28"/>
        </w:rPr>
        <w:t xml:space="preserve"> </w:t>
      </w:r>
      <w:r w:rsidRPr="005B7588">
        <w:t>nuoto</w:t>
      </w:r>
      <w:r w:rsidRPr="005B7588">
        <w:rPr>
          <w:spacing w:val="1"/>
        </w:rPr>
        <w:t>l</w:t>
      </w:r>
      <w:r w:rsidRPr="005B7588">
        <w:t>iniu</w:t>
      </w:r>
      <w:r w:rsidRPr="005B7588">
        <w:rPr>
          <w:spacing w:val="29"/>
        </w:rPr>
        <w:t xml:space="preserve"> </w:t>
      </w:r>
      <w:r w:rsidRPr="005B7588">
        <w:t>būdu (n</w:t>
      </w:r>
      <w:r w:rsidRPr="005B7588">
        <w:rPr>
          <w:spacing w:val="-1"/>
        </w:rPr>
        <w:t>a</w:t>
      </w:r>
      <w:r w:rsidRPr="005B7588">
        <w:t xml:space="preserve">udojant </w:t>
      </w:r>
      <w:r w:rsidRPr="005B7588">
        <w:rPr>
          <w:spacing w:val="-1"/>
        </w:rPr>
        <w:t>e</w:t>
      </w:r>
      <w:r w:rsidRPr="005B7588">
        <w:t>lektr</w:t>
      </w:r>
      <w:r w:rsidRPr="005B7588">
        <w:rPr>
          <w:spacing w:val="-1"/>
        </w:rPr>
        <w:t>o</w:t>
      </w:r>
      <w:r w:rsidRPr="005B7588">
        <w:t>ni</w:t>
      </w:r>
      <w:r w:rsidRPr="005B7588">
        <w:rPr>
          <w:spacing w:val="2"/>
        </w:rPr>
        <w:t>n</w:t>
      </w:r>
      <w:r w:rsidRPr="005B7588">
        <w:t xml:space="preserve">es </w:t>
      </w:r>
      <w:r w:rsidRPr="005B7588">
        <w:rPr>
          <w:spacing w:val="1"/>
        </w:rPr>
        <w:t>r</w:t>
      </w:r>
      <w:r w:rsidRPr="005B7588">
        <w:rPr>
          <w:spacing w:val="-4"/>
        </w:rPr>
        <w:t>y</w:t>
      </w:r>
      <w:r w:rsidRPr="005B7588">
        <w:rPr>
          <w:spacing w:val="1"/>
        </w:rPr>
        <w:t>š</w:t>
      </w:r>
      <w:r w:rsidRPr="005B7588">
        <w:t>io priemone</w:t>
      </w:r>
      <w:r w:rsidRPr="005B7588">
        <w:rPr>
          <w:spacing w:val="1"/>
        </w:rPr>
        <w:t>s</w:t>
      </w:r>
      <w:r w:rsidRPr="005B7588">
        <w:t>), jei nėra</w:t>
      </w:r>
      <w:r w:rsidRPr="005B7588">
        <w:rPr>
          <w:spacing w:val="4"/>
        </w:rPr>
        <w:t xml:space="preserve"> </w:t>
      </w:r>
      <w:r w:rsidRPr="005B7588">
        <w:t>tam pri</w:t>
      </w:r>
      <w:r w:rsidRPr="005B7588">
        <w:rPr>
          <w:spacing w:val="-1"/>
        </w:rPr>
        <w:t>e</w:t>
      </w:r>
      <w:r w:rsidRPr="005B7588">
        <w:t>šta</w:t>
      </w:r>
      <w:r w:rsidRPr="005B7588">
        <w:rPr>
          <w:spacing w:val="-1"/>
        </w:rPr>
        <w:t>ra</w:t>
      </w:r>
      <w:r w:rsidRPr="005B7588">
        <w:t>uja</w:t>
      </w:r>
      <w:r w:rsidRPr="005B7588">
        <w:rPr>
          <w:spacing w:val="1"/>
        </w:rPr>
        <w:t>n</w:t>
      </w:r>
      <w:r w:rsidRPr="005B7588">
        <w:t>čių balsavimo teisę turinčių posėdžio dalyvių.</w:t>
      </w:r>
    </w:p>
    <w:p w14:paraId="4E7D116D" w14:textId="77777777" w:rsidR="00F825E3" w:rsidRPr="005B7588" w:rsidRDefault="00F825E3" w:rsidP="005B7588">
      <w:pPr>
        <w:numPr>
          <w:ilvl w:val="0"/>
          <w:numId w:val="0"/>
        </w:numPr>
        <w:tabs>
          <w:tab w:val="left" w:pos="993"/>
        </w:tabs>
      </w:pPr>
    </w:p>
    <w:p w14:paraId="2F127158" w14:textId="77777777" w:rsidR="00021D5D" w:rsidRPr="005B7588" w:rsidRDefault="00332752" w:rsidP="005B7588">
      <w:pPr>
        <w:tabs>
          <w:tab w:val="left" w:pos="993"/>
        </w:tabs>
      </w:pPr>
      <w:r w:rsidRPr="005B7588">
        <w:t>Katedros</w:t>
      </w:r>
      <w:r w:rsidRPr="005B7588">
        <w:rPr>
          <w:spacing w:val="32"/>
        </w:rPr>
        <w:t xml:space="preserve"> </w:t>
      </w:r>
      <w:r w:rsidRPr="005B7588">
        <w:t>posėdžiai</w:t>
      </w:r>
      <w:r w:rsidRPr="005B7588">
        <w:rPr>
          <w:spacing w:val="31"/>
        </w:rPr>
        <w:t xml:space="preserve"> </w:t>
      </w:r>
      <w:r w:rsidRPr="005B7588">
        <w:t>lai</w:t>
      </w:r>
      <w:r w:rsidRPr="005B7588">
        <w:rPr>
          <w:spacing w:val="-1"/>
        </w:rPr>
        <w:t>k</w:t>
      </w:r>
      <w:r w:rsidRPr="005B7588">
        <w:t>omi</w:t>
      </w:r>
      <w:r w:rsidRPr="005B7588">
        <w:rPr>
          <w:spacing w:val="31"/>
        </w:rPr>
        <w:t xml:space="preserve"> </w:t>
      </w:r>
      <w:r w:rsidRPr="005B7588">
        <w:t>teisėtais,</w:t>
      </w:r>
      <w:r w:rsidRPr="005B7588">
        <w:rPr>
          <w:spacing w:val="30"/>
        </w:rPr>
        <w:t xml:space="preserve"> </w:t>
      </w:r>
      <w:r w:rsidRPr="005B7588">
        <w:t>jei</w:t>
      </w:r>
      <w:r w:rsidRPr="005B7588">
        <w:rPr>
          <w:spacing w:val="-1"/>
        </w:rPr>
        <w:t>g</w:t>
      </w:r>
      <w:r w:rsidRPr="005B7588">
        <w:t>u</w:t>
      </w:r>
      <w:r w:rsidRPr="005B7588">
        <w:rPr>
          <w:spacing w:val="30"/>
        </w:rPr>
        <w:t xml:space="preserve"> </w:t>
      </w:r>
      <w:r w:rsidRPr="005B7588">
        <w:t>juose</w:t>
      </w:r>
      <w:r w:rsidRPr="005B7588">
        <w:rPr>
          <w:spacing w:val="30"/>
        </w:rPr>
        <w:t xml:space="preserve"> </w:t>
      </w:r>
      <w:r w:rsidRPr="005B7588">
        <w:t>da</w:t>
      </w:r>
      <w:r w:rsidRPr="005B7588">
        <w:rPr>
          <w:spacing w:val="2"/>
        </w:rPr>
        <w:t>l</w:t>
      </w:r>
      <w:r w:rsidRPr="005B7588">
        <w:rPr>
          <w:spacing w:val="-4"/>
        </w:rPr>
        <w:t>y</w:t>
      </w:r>
      <w:r w:rsidRPr="005B7588">
        <w:rPr>
          <w:spacing w:val="2"/>
        </w:rPr>
        <w:t>v</w:t>
      </w:r>
      <w:r w:rsidRPr="005B7588">
        <w:t>auja</w:t>
      </w:r>
      <w:r w:rsidRPr="005B7588">
        <w:rPr>
          <w:spacing w:val="29"/>
        </w:rPr>
        <w:t xml:space="preserve"> </w:t>
      </w:r>
      <w:r w:rsidRPr="005B7588">
        <w:t>ne</w:t>
      </w:r>
      <w:r w:rsidRPr="005B7588">
        <w:rPr>
          <w:spacing w:val="30"/>
        </w:rPr>
        <w:t xml:space="preserve"> </w:t>
      </w:r>
      <w:r w:rsidRPr="005B7588">
        <w:t>ma</w:t>
      </w:r>
      <w:r w:rsidRPr="005B7588">
        <w:rPr>
          <w:spacing w:val="1"/>
        </w:rPr>
        <w:t>ž</w:t>
      </w:r>
      <w:r w:rsidRPr="005B7588">
        <w:t>iau</w:t>
      </w:r>
      <w:r w:rsidRPr="005B7588">
        <w:rPr>
          <w:spacing w:val="30"/>
        </w:rPr>
        <w:t xml:space="preserve"> </w:t>
      </w:r>
      <w:r w:rsidRPr="005B7588">
        <w:t>kaip</w:t>
      </w:r>
      <w:r w:rsidRPr="005B7588">
        <w:rPr>
          <w:spacing w:val="31"/>
        </w:rPr>
        <w:t xml:space="preserve"> </w:t>
      </w:r>
      <w:r w:rsidRPr="005B7588">
        <w:t>pusė</w:t>
      </w:r>
      <w:r w:rsidR="00F721D6" w:rsidRPr="005B7588">
        <w:t xml:space="preserve"> balsavimo teisę turinčių posėdžio dalyvių</w:t>
      </w:r>
      <w:r w:rsidR="00753941" w:rsidRPr="005B7588">
        <w:t>.</w:t>
      </w:r>
      <w:r w:rsidRPr="005B7588">
        <w:rPr>
          <w:spacing w:val="30"/>
        </w:rPr>
        <w:t xml:space="preserve"> </w:t>
      </w:r>
      <w:r w:rsidRPr="005B7588">
        <w:rPr>
          <w:shd w:val="clear" w:color="auto" w:fill="FFFFFF"/>
        </w:rPr>
        <w:t xml:space="preserve">Jeigu posėdyje nėra kvorumo, ne vėliau kaip po dviejų savaičių turi būti sušauktas pakartotinis posėdis. Jo data pranešama ne vėliau kaip prieš 5 </w:t>
      </w:r>
      <w:r w:rsidR="003E2364" w:rsidRPr="005B7588">
        <w:rPr>
          <w:shd w:val="clear" w:color="auto" w:fill="FFFFFF"/>
        </w:rPr>
        <w:t xml:space="preserve">darbo </w:t>
      </w:r>
      <w:r w:rsidRPr="005B7588">
        <w:rPr>
          <w:shd w:val="clear" w:color="auto" w:fill="FFFFFF"/>
        </w:rPr>
        <w:t>dienas. Pakartotinis p</w:t>
      </w:r>
      <w:r w:rsidR="00AF3F82" w:rsidRPr="005B7588">
        <w:rPr>
          <w:shd w:val="clear" w:color="auto" w:fill="FFFFFF"/>
        </w:rPr>
        <w:t>osėdis vyksta pagal neįvykusio k</w:t>
      </w:r>
      <w:r w:rsidRPr="005B7588">
        <w:rPr>
          <w:shd w:val="clear" w:color="auto" w:fill="FFFFFF"/>
        </w:rPr>
        <w:t>atedros posėdžio darbotvarkę. Sprendimai neįvykusio</w:t>
      </w:r>
      <w:r w:rsidR="00AF3F82" w:rsidRPr="005B7588">
        <w:rPr>
          <w:shd w:val="clear" w:color="auto" w:fill="FFFFFF"/>
        </w:rPr>
        <w:t xml:space="preserve"> k</w:t>
      </w:r>
      <w:r w:rsidRPr="005B7588">
        <w:rPr>
          <w:shd w:val="clear" w:color="auto" w:fill="FFFFFF"/>
        </w:rPr>
        <w:t xml:space="preserve">atedros posėdžio darbotvarkės klausimais priimami, nepaisant dalyvaujančių </w:t>
      </w:r>
      <w:r w:rsidR="00021D5D" w:rsidRPr="005B7588">
        <w:rPr>
          <w:shd w:val="clear" w:color="auto" w:fill="FFFFFF"/>
        </w:rPr>
        <w:t>balsavimo teisę turinčių dalyvių</w:t>
      </w:r>
      <w:r w:rsidRPr="005B7588">
        <w:rPr>
          <w:shd w:val="clear" w:color="auto" w:fill="FFFFFF"/>
        </w:rPr>
        <w:t xml:space="preserve"> skaičiaus.</w:t>
      </w:r>
      <w:r w:rsidRPr="005B7588">
        <w:t xml:space="preserve"> D</w:t>
      </w:r>
      <w:r w:rsidRPr="005B7588">
        <w:rPr>
          <w:spacing w:val="-1"/>
        </w:rPr>
        <w:t>a</w:t>
      </w:r>
      <w:r w:rsidRPr="005B7588">
        <w:rPr>
          <w:spacing w:val="2"/>
        </w:rPr>
        <w:t>l</w:t>
      </w:r>
      <w:r w:rsidRPr="005B7588">
        <w:rPr>
          <w:spacing w:val="-4"/>
        </w:rPr>
        <w:t>y</w:t>
      </w:r>
      <w:r w:rsidRPr="005B7588">
        <w:rPr>
          <w:spacing w:val="1"/>
        </w:rPr>
        <w:t>v</w:t>
      </w:r>
      <w:r w:rsidRPr="005B7588">
        <w:t>auti</w:t>
      </w:r>
      <w:r w:rsidRPr="005B7588">
        <w:rPr>
          <w:spacing w:val="62"/>
        </w:rPr>
        <w:t xml:space="preserve"> </w:t>
      </w:r>
      <w:r w:rsidRPr="005B7588">
        <w:t>posė</w:t>
      </w:r>
      <w:r w:rsidRPr="005B7588">
        <w:rPr>
          <w:spacing w:val="4"/>
        </w:rPr>
        <w:t>d</w:t>
      </w:r>
      <w:r w:rsidRPr="005B7588">
        <w:rPr>
          <w:spacing w:val="-4"/>
        </w:rPr>
        <w:t>y</w:t>
      </w:r>
      <w:r w:rsidRPr="005B7588">
        <w:t>je</w:t>
      </w:r>
      <w:r w:rsidRPr="005B7588">
        <w:rPr>
          <w:spacing w:val="65"/>
        </w:rPr>
        <w:t xml:space="preserve"> </w:t>
      </w:r>
      <w:r w:rsidRPr="005B7588">
        <w:t>na</w:t>
      </w:r>
      <w:r w:rsidRPr="005B7588">
        <w:rPr>
          <w:spacing w:val="1"/>
        </w:rPr>
        <w:t>u</w:t>
      </w:r>
      <w:r w:rsidRPr="005B7588">
        <w:t>dojant</w:t>
      </w:r>
      <w:r w:rsidRPr="005B7588">
        <w:rPr>
          <w:spacing w:val="62"/>
        </w:rPr>
        <w:t xml:space="preserve"> </w:t>
      </w:r>
      <w:r w:rsidRPr="005B7588">
        <w:t>elektronines</w:t>
      </w:r>
      <w:r w:rsidRPr="005B7588">
        <w:rPr>
          <w:spacing w:val="63"/>
        </w:rPr>
        <w:t xml:space="preserve"> </w:t>
      </w:r>
      <w:r w:rsidRPr="005B7588">
        <w:rPr>
          <w:spacing w:val="4"/>
        </w:rPr>
        <w:t>r</w:t>
      </w:r>
      <w:r w:rsidRPr="005B7588">
        <w:rPr>
          <w:spacing w:val="-4"/>
        </w:rPr>
        <w:t>y</w:t>
      </w:r>
      <w:r w:rsidRPr="005B7588">
        <w:t>šio</w:t>
      </w:r>
      <w:r w:rsidRPr="005B7588">
        <w:rPr>
          <w:spacing w:val="62"/>
        </w:rPr>
        <w:t xml:space="preserve"> </w:t>
      </w:r>
      <w:r w:rsidRPr="005B7588">
        <w:t>priemones</w:t>
      </w:r>
      <w:r w:rsidRPr="005B7588">
        <w:rPr>
          <w:spacing w:val="66"/>
        </w:rPr>
        <w:t xml:space="preserve"> </w:t>
      </w:r>
      <w:r w:rsidRPr="005B7588">
        <w:t>galima,</w:t>
      </w:r>
      <w:r w:rsidRPr="005B7588">
        <w:rPr>
          <w:spacing w:val="61"/>
        </w:rPr>
        <w:t xml:space="preserve"> </w:t>
      </w:r>
      <w:r w:rsidRPr="005B7588">
        <w:t>jei</w:t>
      </w:r>
      <w:r w:rsidRPr="005B7588">
        <w:rPr>
          <w:spacing w:val="65"/>
        </w:rPr>
        <w:t xml:space="preserve"> </w:t>
      </w:r>
      <w:r w:rsidRPr="005B7588">
        <w:t>nėra</w:t>
      </w:r>
      <w:r w:rsidRPr="005B7588">
        <w:rPr>
          <w:spacing w:val="62"/>
        </w:rPr>
        <w:t xml:space="preserve"> </w:t>
      </w:r>
      <w:r w:rsidRPr="005B7588">
        <w:t>tam</w:t>
      </w:r>
      <w:r w:rsidRPr="005B7588">
        <w:rPr>
          <w:spacing w:val="63"/>
        </w:rPr>
        <w:t xml:space="preserve"> </w:t>
      </w:r>
      <w:r w:rsidRPr="005B7588">
        <w:t>pr</w:t>
      </w:r>
      <w:r w:rsidRPr="005B7588">
        <w:rPr>
          <w:spacing w:val="2"/>
        </w:rPr>
        <w:t>i</w:t>
      </w:r>
      <w:r w:rsidRPr="005B7588">
        <w:t>ešta</w:t>
      </w:r>
      <w:r w:rsidRPr="005B7588">
        <w:rPr>
          <w:spacing w:val="-1"/>
        </w:rPr>
        <w:t>ra</w:t>
      </w:r>
      <w:r w:rsidRPr="005B7588">
        <w:t>u</w:t>
      </w:r>
      <w:r w:rsidRPr="005B7588">
        <w:rPr>
          <w:spacing w:val="2"/>
        </w:rPr>
        <w:t>j</w:t>
      </w:r>
      <w:r w:rsidRPr="005B7588">
        <w:t>a</w:t>
      </w:r>
      <w:r w:rsidRPr="005B7588">
        <w:rPr>
          <w:spacing w:val="1"/>
        </w:rPr>
        <w:t>n</w:t>
      </w:r>
      <w:r w:rsidRPr="005B7588">
        <w:t xml:space="preserve">čių </w:t>
      </w:r>
      <w:r w:rsidR="00F721D6" w:rsidRPr="005B7588">
        <w:t xml:space="preserve">balsavimo teisę turinčių posėdžio </w:t>
      </w:r>
      <w:r w:rsidRPr="005B7588">
        <w:t>dalyvių.</w:t>
      </w:r>
    </w:p>
    <w:p w14:paraId="71930246" w14:textId="77777777" w:rsidR="00021D5D" w:rsidRPr="005B7588" w:rsidRDefault="00021D5D" w:rsidP="005B7588">
      <w:pPr>
        <w:numPr>
          <w:ilvl w:val="0"/>
          <w:numId w:val="0"/>
        </w:numPr>
        <w:tabs>
          <w:tab w:val="left" w:pos="993"/>
        </w:tabs>
      </w:pPr>
    </w:p>
    <w:p w14:paraId="2FCB384F" w14:textId="77777777" w:rsidR="001B4068" w:rsidRPr="005B7588" w:rsidRDefault="00332752" w:rsidP="005B7588">
      <w:pPr>
        <w:tabs>
          <w:tab w:val="left" w:pos="993"/>
        </w:tabs>
      </w:pPr>
      <w:r w:rsidRPr="005B7588">
        <w:rPr>
          <w:spacing w:val="16"/>
        </w:rPr>
        <w:t xml:space="preserve"> </w:t>
      </w:r>
      <w:r w:rsidRPr="005B7588">
        <w:t>Katedros</w:t>
      </w:r>
      <w:r w:rsidRPr="005B7588">
        <w:rPr>
          <w:spacing w:val="16"/>
        </w:rPr>
        <w:t xml:space="preserve"> </w:t>
      </w:r>
      <w:r w:rsidRPr="005B7588">
        <w:t>sprendim</w:t>
      </w:r>
      <w:r w:rsidRPr="005B7588">
        <w:rPr>
          <w:spacing w:val="-1"/>
        </w:rPr>
        <w:t>a</w:t>
      </w:r>
      <w:r w:rsidRPr="005B7588">
        <w:t>i</w:t>
      </w:r>
      <w:r w:rsidRPr="005B7588">
        <w:rPr>
          <w:spacing w:val="16"/>
        </w:rPr>
        <w:t xml:space="preserve"> </w:t>
      </w:r>
      <w:r w:rsidRPr="005B7588">
        <w:t>prii</w:t>
      </w:r>
      <w:r w:rsidRPr="005B7588">
        <w:rPr>
          <w:spacing w:val="1"/>
        </w:rPr>
        <w:t>m</w:t>
      </w:r>
      <w:r w:rsidRPr="005B7588">
        <w:t>ami</w:t>
      </w:r>
      <w:r w:rsidRPr="005B7588">
        <w:rPr>
          <w:spacing w:val="16"/>
        </w:rPr>
        <w:t xml:space="preserve"> </w:t>
      </w:r>
      <w:r w:rsidRPr="005B7588">
        <w:t>atviru</w:t>
      </w:r>
      <w:r w:rsidRPr="005B7588">
        <w:rPr>
          <w:spacing w:val="16"/>
        </w:rPr>
        <w:t xml:space="preserve"> </w:t>
      </w:r>
      <w:r w:rsidRPr="005B7588">
        <w:t>balsavimu</w:t>
      </w:r>
      <w:r w:rsidRPr="005B7588">
        <w:rPr>
          <w:spacing w:val="16"/>
        </w:rPr>
        <w:t xml:space="preserve"> </w:t>
      </w:r>
      <w:r w:rsidRPr="005B7588">
        <w:t>(slaptu,</w:t>
      </w:r>
      <w:r w:rsidRPr="005B7588">
        <w:rPr>
          <w:spacing w:val="16"/>
        </w:rPr>
        <w:t xml:space="preserve"> </w:t>
      </w:r>
      <w:r w:rsidRPr="005B7588">
        <w:t>jei</w:t>
      </w:r>
      <w:r w:rsidRPr="005B7588">
        <w:rPr>
          <w:spacing w:val="17"/>
        </w:rPr>
        <w:t xml:space="preserve"> </w:t>
      </w:r>
      <w:r w:rsidRPr="005B7588">
        <w:t>to</w:t>
      </w:r>
      <w:r w:rsidRPr="005B7588">
        <w:rPr>
          <w:spacing w:val="17"/>
        </w:rPr>
        <w:t xml:space="preserve"> </w:t>
      </w:r>
      <w:r w:rsidRPr="005B7588">
        <w:t>r</w:t>
      </w:r>
      <w:r w:rsidRPr="005B7588">
        <w:rPr>
          <w:spacing w:val="-1"/>
        </w:rPr>
        <w:t>e</w:t>
      </w:r>
      <w:r w:rsidRPr="005B7588">
        <w:t>ikal</w:t>
      </w:r>
      <w:r w:rsidRPr="005B7588">
        <w:rPr>
          <w:spacing w:val="-1"/>
        </w:rPr>
        <w:t>a</w:t>
      </w:r>
      <w:r w:rsidRPr="005B7588">
        <w:t>uja</w:t>
      </w:r>
      <w:r w:rsidRPr="005B7588">
        <w:rPr>
          <w:spacing w:val="15"/>
        </w:rPr>
        <w:t xml:space="preserve"> </w:t>
      </w:r>
      <w:r w:rsidRPr="005B7588">
        <w:t>bent</w:t>
      </w:r>
      <w:r w:rsidRPr="005B7588">
        <w:rPr>
          <w:spacing w:val="16"/>
        </w:rPr>
        <w:t xml:space="preserve"> </w:t>
      </w:r>
      <w:r w:rsidRPr="005B7588">
        <w:t>vie</w:t>
      </w:r>
      <w:r w:rsidRPr="005B7588">
        <w:rPr>
          <w:spacing w:val="2"/>
        </w:rPr>
        <w:t>n</w:t>
      </w:r>
      <w:r w:rsidR="00AF3F82" w:rsidRPr="005B7588">
        <w:t xml:space="preserve">as </w:t>
      </w:r>
      <w:r w:rsidR="007A7C3B" w:rsidRPr="005B7588">
        <w:t>balsavimo teisę turintis</w:t>
      </w:r>
      <w:r w:rsidRPr="005B7588">
        <w:t xml:space="preserve"> posėdžio dalyvis)</w:t>
      </w:r>
      <w:r w:rsidRPr="005B7588">
        <w:rPr>
          <w:spacing w:val="37"/>
        </w:rPr>
        <w:t xml:space="preserve"> </w:t>
      </w:r>
      <w:r w:rsidRPr="005B7588">
        <w:t>posė</w:t>
      </w:r>
      <w:r w:rsidRPr="005B7588">
        <w:rPr>
          <w:spacing w:val="4"/>
        </w:rPr>
        <w:t>d</w:t>
      </w:r>
      <w:r w:rsidRPr="005B7588">
        <w:rPr>
          <w:spacing w:val="-4"/>
        </w:rPr>
        <w:t>y</w:t>
      </w:r>
      <w:r w:rsidRPr="005B7588">
        <w:rPr>
          <w:spacing w:val="2"/>
        </w:rPr>
        <w:t>j</w:t>
      </w:r>
      <w:r w:rsidRPr="005B7588">
        <w:t>e</w:t>
      </w:r>
      <w:r w:rsidRPr="005B7588">
        <w:rPr>
          <w:spacing w:val="37"/>
        </w:rPr>
        <w:t xml:space="preserve"> </w:t>
      </w:r>
      <w:r w:rsidRPr="005B7588">
        <w:t>da</w:t>
      </w:r>
      <w:r w:rsidRPr="005B7588">
        <w:rPr>
          <w:spacing w:val="9"/>
        </w:rPr>
        <w:t>l</w:t>
      </w:r>
      <w:r w:rsidRPr="005B7588">
        <w:rPr>
          <w:spacing w:val="-4"/>
        </w:rPr>
        <w:t>y</w:t>
      </w:r>
      <w:r w:rsidRPr="005B7588">
        <w:t>v</w:t>
      </w:r>
      <w:r w:rsidRPr="005B7588">
        <w:rPr>
          <w:spacing w:val="-1"/>
        </w:rPr>
        <w:t>a</w:t>
      </w:r>
      <w:r w:rsidRPr="005B7588">
        <w:t>uja</w:t>
      </w:r>
      <w:r w:rsidRPr="005B7588">
        <w:rPr>
          <w:spacing w:val="1"/>
        </w:rPr>
        <w:t>n</w:t>
      </w:r>
      <w:r w:rsidRPr="005B7588">
        <w:t>čių</w:t>
      </w:r>
      <w:r w:rsidR="00F721D6" w:rsidRPr="005B7588">
        <w:t xml:space="preserve"> ir balsavimo teisę</w:t>
      </w:r>
      <w:r w:rsidR="00B650B1" w:rsidRPr="005B7588">
        <w:t xml:space="preserve"> turinčių</w:t>
      </w:r>
      <w:r w:rsidRPr="005B7588">
        <w:rPr>
          <w:spacing w:val="37"/>
        </w:rPr>
        <w:t xml:space="preserve"> </w:t>
      </w:r>
      <w:r w:rsidR="00B650B1" w:rsidRPr="005B7588">
        <w:t xml:space="preserve">posėdžio dalyvių </w:t>
      </w:r>
      <w:r w:rsidRPr="005B7588">
        <w:rPr>
          <w:spacing w:val="2"/>
        </w:rPr>
        <w:t>b</w:t>
      </w:r>
      <w:r w:rsidRPr="005B7588">
        <w:t>alsų</w:t>
      </w:r>
      <w:r w:rsidRPr="005B7588">
        <w:rPr>
          <w:spacing w:val="38"/>
        </w:rPr>
        <w:t xml:space="preserve"> </w:t>
      </w:r>
      <w:r w:rsidRPr="005B7588">
        <w:t>da</w:t>
      </w:r>
      <w:r w:rsidRPr="005B7588">
        <w:rPr>
          <w:spacing w:val="2"/>
        </w:rPr>
        <w:t>u</w:t>
      </w:r>
      <w:r w:rsidRPr="005B7588">
        <w:rPr>
          <w:spacing w:val="-2"/>
        </w:rPr>
        <w:t>g</w:t>
      </w:r>
      <w:r w:rsidRPr="005B7588">
        <w:t>uma.</w:t>
      </w:r>
      <w:r w:rsidRPr="005B7588">
        <w:rPr>
          <w:spacing w:val="37"/>
        </w:rPr>
        <w:t xml:space="preserve"> </w:t>
      </w:r>
      <w:r w:rsidRPr="005B7588">
        <w:rPr>
          <w:spacing w:val="2"/>
        </w:rPr>
        <w:t>J</w:t>
      </w:r>
      <w:r w:rsidRPr="005B7588">
        <w:t>ei</w:t>
      </w:r>
      <w:r w:rsidRPr="005B7588">
        <w:rPr>
          <w:spacing w:val="-2"/>
        </w:rPr>
        <w:t>g</w:t>
      </w:r>
      <w:r w:rsidRPr="005B7588">
        <w:t>u</w:t>
      </w:r>
      <w:r w:rsidRPr="005B7588">
        <w:rPr>
          <w:spacing w:val="38"/>
        </w:rPr>
        <w:t xml:space="preserve"> </w:t>
      </w:r>
      <w:r w:rsidRPr="005B7588">
        <w:t>ba</w:t>
      </w:r>
      <w:r w:rsidRPr="005B7588">
        <w:rPr>
          <w:spacing w:val="1"/>
        </w:rPr>
        <w:t>l</w:t>
      </w:r>
      <w:r w:rsidRPr="005B7588">
        <w:t>sai pasiskirsto</w:t>
      </w:r>
      <w:r w:rsidRPr="005B7588">
        <w:rPr>
          <w:spacing w:val="-9"/>
        </w:rPr>
        <w:t xml:space="preserve"> </w:t>
      </w:r>
      <w:r w:rsidRPr="005B7588">
        <w:t>po</w:t>
      </w:r>
      <w:r w:rsidRPr="005B7588">
        <w:rPr>
          <w:spacing w:val="-9"/>
        </w:rPr>
        <w:t xml:space="preserve"> </w:t>
      </w:r>
      <w:r w:rsidRPr="005B7588">
        <w:rPr>
          <w:spacing w:val="1"/>
        </w:rPr>
        <w:t>l</w:t>
      </w:r>
      <w:r w:rsidRPr="005B7588">
        <w:rPr>
          <w:spacing w:val="-4"/>
        </w:rPr>
        <w:t>y</w:t>
      </w:r>
      <w:r w:rsidRPr="005B7588">
        <w:t>g</w:t>
      </w:r>
      <w:r w:rsidRPr="005B7588">
        <w:rPr>
          <w:spacing w:val="2"/>
        </w:rPr>
        <w:t>i</w:t>
      </w:r>
      <w:r w:rsidRPr="005B7588">
        <w:t>ai,</w:t>
      </w:r>
      <w:r w:rsidRPr="005B7588">
        <w:rPr>
          <w:spacing w:val="-8"/>
        </w:rPr>
        <w:t xml:space="preserve"> </w:t>
      </w:r>
      <w:r w:rsidRPr="005B7588">
        <w:t>sprendi</w:t>
      </w:r>
      <w:r w:rsidRPr="005B7588">
        <w:rPr>
          <w:spacing w:val="1"/>
        </w:rPr>
        <w:t>m</w:t>
      </w:r>
      <w:r w:rsidRPr="005B7588">
        <w:t>ą</w:t>
      </w:r>
      <w:r w:rsidRPr="005B7588">
        <w:rPr>
          <w:spacing w:val="-9"/>
        </w:rPr>
        <w:t xml:space="preserve"> </w:t>
      </w:r>
      <w:r w:rsidRPr="005B7588">
        <w:t>lemia</w:t>
      </w:r>
      <w:r w:rsidRPr="005B7588">
        <w:rPr>
          <w:spacing w:val="-11"/>
        </w:rPr>
        <w:t xml:space="preserve"> </w:t>
      </w:r>
      <w:r w:rsidR="00FD5CE4" w:rsidRPr="005B7588">
        <w:t>k</w:t>
      </w:r>
      <w:r w:rsidRPr="005B7588">
        <w:t>atedros vedėjo</w:t>
      </w:r>
      <w:r w:rsidRPr="005B7588">
        <w:rPr>
          <w:spacing w:val="-8"/>
        </w:rPr>
        <w:t xml:space="preserve"> </w:t>
      </w:r>
      <w:r w:rsidRPr="005B7588">
        <w:t>(</w:t>
      </w:r>
      <w:r w:rsidR="00FD5CE4" w:rsidRPr="005B7588">
        <w:rPr>
          <w:spacing w:val="1"/>
        </w:rPr>
        <w:t>k</w:t>
      </w:r>
      <w:r w:rsidRPr="005B7588">
        <w:rPr>
          <w:spacing w:val="1"/>
        </w:rPr>
        <w:t>atedros vedėjui</w:t>
      </w:r>
      <w:r w:rsidRPr="005B7588">
        <w:rPr>
          <w:spacing w:val="-8"/>
        </w:rPr>
        <w:t xml:space="preserve"> </w:t>
      </w:r>
      <w:r w:rsidRPr="005B7588">
        <w:t>n</w:t>
      </w:r>
      <w:r w:rsidRPr="005B7588">
        <w:rPr>
          <w:spacing w:val="-1"/>
        </w:rPr>
        <w:t>e</w:t>
      </w:r>
      <w:r w:rsidRPr="005B7588">
        <w:t>d</w:t>
      </w:r>
      <w:r w:rsidRPr="005B7588">
        <w:rPr>
          <w:spacing w:val="-1"/>
        </w:rPr>
        <w:t>a</w:t>
      </w:r>
      <w:r w:rsidRPr="005B7588">
        <w:rPr>
          <w:spacing w:val="2"/>
        </w:rPr>
        <w:t>l</w:t>
      </w:r>
      <w:r w:rsidRPr="005B7588">
        <w:rPr>
          <w:spacing w:val="-4"/>
        </w:rPr>
        <w:t>y</w:t>
      </w:r>
      <w:r w:rsidRPr="005B7588">
        <w:t>v</w:t>
      </w:r>
      <w:r w:rsidRPr="005B7588">
        <w:rPr>
          <w:spacing w:val="-1"/>
        </w:rPr>
        <w:t>a</w:t>
      </w:r>
      <w:r w:rsidRPr="005B7588">
        <w:t>uj</w:t>
      </w:r>
      <w:r w:rsidRPr="005B7588">
        <w:rPr>
          <w:spacing w:val="1"/>
        </w:rPr>
        <w:t>a</w:t>
      </w:r>
      <w:r w:rsidRPr="005B7588">
        <w:t>nt</w:t>
      </w:r>
      <w:r w:rsidRPr="005B7588">
        <w:rPr>
          <w:spacing w:val="-8"/>
        </w:rPr>
        <w:t xml:space="preserve"> </w:t>
      </w:r>
      <w:r w:rsidRPr="005B7588">
        <w:t>pos</w:t>
      </w:r>
      <w:r w:rsidRPr="005B7588">
        <w:rPr>
          <w:spacing w:val="-1"/>
        </w:rPr>
        <w:t>ė</w:t>
      </w:r>
      <w:r w:rsidRPr="005B7588">
        <w:rPr>
          <w:spacing w:val="4"/>
        </w:rPr>
        <w:t>d</w:t>
      </w:r>
      <w:r w:rsidRPr="005B7588">
        <w:rPr>
          <w:spacing w:val="-7"/>
        </w:rPr>
        <w:t>y</w:t>
      </w:r>
      <w:r w:rsidRPr="005B7588">
        <w:rPr>
          <w:spacing w:val="2"/>
        </w:rPr>
        <w:t>j</w:t>
      </w:r>
      <w:r w:rsidRPr="005B7588">
        <w:t>e</w:t>
      </w:r>
      <w:r w:rsidRPr="005B7588">
        <w:rPr>
          <w:spacing w:val="-6"/>
        </w:rPr>
        <w:t xml:space="preserve"> </w:t>
      </w:r>
      <w:r w:rsidRPr="005B7588">
        <w:t>–</w:t>
      </w:r>
      <w:r w:rsidRPr="005B7588">
        <w:rPr>
          <w:spacing w:val="-9"/>
        </w:rPr>
        <w:t xml:space="preserve"> </w:t>
      </w:r>
      <w:r w:rsidRPr="005B7588">
        <w:t>kito</w:t>
      </w:r>
      <w:r w:rsidRPr="005B7588">
        <w:rPr>
          <w:spacing w:val="-9"/>
        </w:rPr>
        <w:t xml:space="preserve"> </w:t>
      </w:r>
      <w:r w:rsidRPr="005B7588">
        <w:t>po</w:t>
      </w:r>
      <w:r w:rsidRPr="005B7588">
        <w:rPr>
          <w:spacing w:val="1"/>
        </w:rPr>
        <w:t>s</w:t>
      </w:r>
      <w:r w:rsidRPr="005B7588">
        <w:t>ėd</w:t>
      </w:r>
      <w:r w:rsidRPr="005B7588">
        <w:rPr>
          <w:spacing w:val="1"/>
        </w:rPr>
        <w:t>ž</w:t>
      </w:r>
      <w:r w:rsidRPr="005B7588">
        <w:t>iui pirmininkaujan</w:t>
      </w:r>
      <w:r w:rsidRPr="005B7588">
        <w:rPr>
          <w:spacing w:val="-1"/>
        </w:rPr>
        <w:t>č</w:t>
      </w:r>
      <w:r w:rsidRPr="005B7588">
        <w:t>io katedros dėstytojo) b</w:t>
      </w:r>
      <w:r w:rsidRPr="005B7588">
        <w:rPr>
          <w:spacing w:val="-1"/>
        </w:rPr>
        <w:t>a</w:t>
      </w:r>
      <w:r w:rsidRPr="005B7588">
        <w:t>lsas</w:t>
      </w:r>
      <w:r w:rsidR="004D66CD" w:rsidRPr="005B7588">
        <w:rPr>
          <w:spacing w:val="2"/>
        </w:rPr>
        <w:t>.</w:t>
      </w:r>
    </w:p>
    <w:p w14:paraId="223BF25D" w14:textId="77777777" w:rsidR="00AB60D6" w:rsidRPr="005B7588" w:rsidRDefault="00AB60D6" w:rsidP="005B7588">
      <w:pPr>
        <w:numPr>
          <w:ilvl w:val="0"/>
          <w:numId w:val="0"/>
        </w:numPr>
        <w:tabs>
          <w:tab w:val="left" w:pos="993"/>
        </w:tabs>
      </w:pPr>
    </w:p>
    <w:p w14:paraId="70CD8E15" w14:textId="77777777" w:rsidR="001B4068" w:rsidRPr="005B7588" w:rsidRDefault="001B4068" w:rsidP="005B7588">
      <w:pPr>
        <w:tabs>
          <w:tab w:val="left" w:pos="993"/>
        </w:tabs>
      </w:pPr>
      <w:r w:rsidRPr="005B7588">
        <w:lastRenderedPageBreak/>
        <w:t>Katedros</w:t>
      </w:r>
      <w:r w:rsidRPr="005B7588">
        <w:rPr>
          <w:spacing w:val="104"/>
        </w:rPr>
        <w:t xml:space="preserve"> </w:t>
      </w:r>
      <w:r w:rsidRPr="005B7588">
        <w:t>nutarimai</w:t>
      </w:r>
      <w:r w:rsidRPr="005B7588">
        <w:rPr>
          <w:spacing w:val="102"/>
        </w:rPr>
        <w:t xml:space="preserve"> </w:t>
      </w:r>
      <w:r w:rsidRPr="005B7588">
        <w:t>įforminami</w:t>
      </w:r>
      <w:r w:rsidRPr="005B7588">
        <w:rPr>
          <w:spacing w:val="104"/>
        </w:rPr>
        <w:t xml:space="preserve"> </w:t>
      </w:r>
      <w:r w:rsidRPr="005B7588">
        <w:t>posėd</w:t>
      </w:r>
      <w:r w:rsidRPr="005B7588">
        <w:rPr>
          <w:spacing w:val="1"/>
        </w:rPr>
        <w:t>ž</w:t>
      </w:r>
      <w:r w:rsidRPr="005B7588">
        <w:t>ių</w:t>
      </w:r>
      <w:r w:rsidRPr="005B7588">
        <w:rPr>
          <w:spacing w:val="103"/>
        </w:rPr>
        <w:t xml:space="preserve"> </w:t>
      </w:r>
      <w:r w:rsidRPr="005B7588">
        <w:t>protoko</w:t>
      </w:r>
      <w:r w:rsidRPr="005B7588">
        <w:rPr>
          <w:spacing w:val="1"/>
        </w:rPr>
        <w:t>l</w:t>
      </w:r>
      <w:r w:rsidRPr="005B7588">
        <w:t>uose.</w:t>
      </w:r>
      <w:r w:rsidRPr="005B7588">
        <w:rPr>
          <w:spacing w:val="103"/>
        </w:rPr>
        <w:t xml:space="preserve"> </w:t>
      </w:r>
      <w:r w:rsidRPr="005B7588">
        <w:rPr>
          <w:spacing w:val="1"/>
        </w:rPr>
        <w:t>P</w:t>
      </w:r>
      <w:r w:rsidRPr="005B7588">
        <w:t>osėdžių</w:t>
      </w:r>
      <w:r w:rsidRPr="005B7588">
        <w:rPr>
          <w:spacing w:val="104"/>
        </w:rPr>
        <w:t xml:space="preserve"> </w:t>
      </w:r>
      <w:r w:rsidRPr="005B7588">
        <w:t>protokolus</w:t>
      </w:r>
      <w:r w:rsidRPr="005B7588">
        <w:rPr>
          <w:spacing w:val="104"/>
        </w:rPr>
        <w:t xml:space="preserve"> </w:t>
      </w:r>
      <w:r w:rsidRPr="005B7588">
        <w:t>pasir</w:t>
      </w:r>
      <w:r w:rsidRPr="005B7588">
        <w:rPr>
          <w:spacing w:val="-1"/>
        </w:rPr>
        <w:t>a</w:t>
      </w:r>
      <w:r w:rsidRPr="005B7588">
        <w:t xml:space="preserve">šo </w:t>
      </w:r>
      <w:r w:rsidR="00FB2159" w:rsidRPr="005B7588">
        <w:t>p</w:t>
      </w:r>
      <w:r w:rsidRPr="005B7588">
        <w:t>osėdžio</w:t>
      </w:r>
      <w:r w:rsidRPr="005B7588">
        <w:rPr>
          <w:spacing w:val="17"/>
        </w:rPr>
        <w:t xml:space="preserve"> </w:t>
      </w:r>
      <w:r w:rsidRPr="005B7588">
        <w:t>se</w:t>
      </w:r>
      <w:r w:rsidRPr="005B7588">
        <w:rPr>
          <w:spacing w:val="2"/>
        </w:rPr>
        <w:t>k</w:t>
      </w:r>
      <w:r w:rsidRPr="005B7588">
        <w:t>r</w:t>
      </w:r>
      <w:r w:rsidRPr="005B7588">
        <w:rPr>
          <w:spacing w:val="-1"/>
        </w:rPr>
        <w:t>e</w:t>
      </w:r>
      <w:r w:rsidRPr="005B7588">
        <w:t>torius</w:t>
      </w:r>
      <w:r w:rsidRPr="005B7588">
        <w:rPr>
          <w:spacing w:val="18"/>
        </w:rPr>
        <w:t xml:space="preserve"> </w:t>
      </w:r>
      <w:r w:rsidRPr="005B7588">
        <w:t>–</w:t>
      </w:r>
      <w:r w:rsidRPr="005B7588">
        <w:rPr>
          <w:spacing w:val="17"/>
        </w:rPr>
        <w:t xml:space="preserve"> </w:t>
      </w:r>
      <w:r w:rsidRPr="005B7588">
        <w:t xml:space="preserve">atitinkamos </w:t>
      </w:r>
      <w:r w:rsidR="00FD5CE4" w:rsidRPr="005B7588">
        <w:t>k</w:t>
      </w:r>
      <w:r w:rsidRPr="005B7588">
        <w:t>atedros koordinatorius arba kitas</w:t>
      </w:r>
      <w:r w:rsidRPr="005B7588">
        <w:rPr>
          <w:spacing w:val="18"/>
        </w:rPr>
        <w:t xml:space="preserve"> </w:t>
      </w:r>
      <w:r w:rsidR="00FD5CE4" w:rsidRPr="005B7588">
        <w:t>k</w:t>
      </w:r>
      <w:r w:rsidRPr="005B7588">
        <w:t>atedros</w:t>
      </w:r>
      <w:r w:rsidRPr="005B7588">
        <w:rPr>
          <w:spacing w:val="19"/>
        </w:rPr>
        <w:t xml:space="preserve"> </w:t>
      </w:r>
      <w:r w:rsidRPr="005B7588">
        <w:t>darbuotojas,</w:t>
      </w:r>
      <w:r w:rsidRPr="005B7588">
        <w:rPr>
          <w:spacing w:val="15"/>
        </w:rPr>
        <w:t xml:space="preserve"> </w:t>
      </w:r>
      <w:r w:rsidRPr="005B7588">
        <w:t>atl</w:t>
      </w:r>
      <w:r w:rsidRPr="005B7588">
        <w:rPr>
          <w:spacing w:val="5"/>
        </w:rPr>
        <w:t>i</w:t>
      </w:r>
      <w:r w:rsidRPr="005B7588">
        <w:t>ek</w:t>
      </w:r>
      <w:r w:rsidRPr="005B7588">
        <w:rPr>
          <w:spacing w:val="-1"/>
        </w:rPr>
        <w:t>a</w:t>
      </w:r>
      <w:r w:rsidRPr="005B7588">
        <w:t>ntis</w:t>
      </w:r>
      <w:r w:rsidRPr="005B7588">
        <w:rPr>
          <w:spacing w:val="17"/>
        </w:rPr>
        <w:t xml:space="preserve"> </w:t>
      </w:r>
      <w:r w:rsidRPr="005B7588">
        <w:rPr>
          <w:spacing w:val="2"/>
        </w:rPr>
        <w:t>š</w:t>
      </w:r>
      <w:r w:rsidRPr="005B7588">
        <w:t>ias funk</w:t>
      </w:r>
      <w:r w:rsidRPr="005B7588">
        <w:rPr>
          <w:spacing w:val="-1"/>
        </w:rPr>
        <w:t>c</w:t>
      </w:r>
      <w:r w:rsidRPr="005B7588">
        <w:t>ijas</w:t>
      </w:r>
      <w:r w:rsidR="00D535C3" w:rsidRPr="005B7588">
        <w:t xml:space="preserve"> ir posėdžiui pirmininkaujantis asmuo</w:t>
      </w:r>
      <w:r w:rsidRPr="005B7588">
        <w:t>.</w:t>
      </w:r>
      <w:r w:rsidRPr="005B7588">
        <w:rPr>
          <w:spacing w:val="16"/>
        </w:rPr>
        <w:t xml:space="preserve"> </w:t>
      </w:r>
      <w:r w:rsidRPr="005B7588">
        <w:t>Posėd</w:t>
      </w:r>
      <w:r w:rsidRPr="005B7588">
        <w:rPr>
          <w:spacing w:val="1"/>
        </w:rPr>
        <w:t>ž</w:t>
      </w:r>
      <w:r w:rsidRPr="005B7588">
        <w:t>ių</w:t>
      </w:r>
      <w:r w:rsidRPr="005B7588">
        <w:rPr>
          <w:spacing w:val="17"/>
        </w:rPr>
        <w:t xml:space="preserve"> </w:t>
      </w:r>
      <w:r w:rsidRPr="005B7588">
        <w:t>protoko</w:t>
      </w:r>
      <w:r w:rsidRPr="005B7588">
        <w:rPr>
          <w:spacing w:val="2"/>
        </w:rPr>
        <w:t>l</w:t>
      </w:r>
      <w:r w:rsidRPr="005B7588">
        <w:t>ai</w:t>
      </w:r>
      <w:r w:rsidRPr="005B7588">
        <w:rPr>
          <w:spacing w:val="16"/>
        </w:rPr>
        <w:t xml:space="preserve"> </w:t>
      </w:r>
      <w:r w:rsidRPr="005B7588">
        <w:t>su</w:t>
      </w:r>
      <w:r w:rsidRPr="005B7588">
        <w:rPr>
          <w:spacing w:val="16"/>
        </w:rPr>
        <w:t xml:space="preserve"> </w:t>
      </w:r>
      <w:r w:rsidRPr="005B7588">
        <w:t>nutarimais</w:t>
      </w:r>
      <w:r w:rsidRPr="005B7588">
        <w:rPr>
          <w:spacing w:val="22"/>
        </w:rPr>
        <w:t xml:space="preserve"> </w:t>
      </w:r>
      <w:r w:rsidRPr="005B7588">
        <w:rPr>
          <w:spacing w:val="-4"/>
        </w:rPr>
        <w:t>y</w:t>
      </w:r>
      <w:r w:rsidRPr="005B7588">
        <w:rPr>
          <w:spacing w:val="1"/>
        </w:rPr>
        <w:t>r</w:t>
      </w:r>
      <w:r w:rsidRPr="005B7588">
        <w:t>a</w:t>
      </w:r>
      <w:r w:rsidRPr="005B7588">
        <w:rPr>
          <w:spacing w:val="15"/>
        </w:rPr>
        <w:t xml:space="preserve"> </w:t>
      </w:r>
      <w:r w:rsidRPr="005B7588">
        <w:t>iš</w:t>
      </w:r>
      <w:r w:rsidRPr="005B7588">
        <w:rPr>
          <w:spacing w:val="1"/>
        </w:rPr>
        <w:t>s</w:t>
      </w:r>
      <w:r w:rsidRPr="005B7588">
        <w:t>iunčiami</w:t>
      </w:r>
      <w:r w:rsidRPr="005B7588">
        <w:rPr>
          <w:spacing w:val="17"/>
        </w:rPr>
        <w:t xml:space="preserve"> </w:t>
      </w:r>
      <w:r w:rsidR="004D66CD" w:rsidRPr="005B7588">
        <w:t xml:space="preserve">balsavimo teisę turintiems posėdžio dalyviams </w:t>
      </w:r>
      <w:r w:rsidRPr="005B7588">
        <w:t>ne</w:t>
      </w:r>
      <w:r w:rsidRPr="005B7588">
        <w:rPr>
          <w:spacing w:val="16"/>
        </w:rPr>
        <w:t xml:space="preserve"> </w:t>
      </w:r>
      <w:r w:rsidRPr="005B7588">
        <w:rPr>
          <w:spacing w:val="2"/>
        </w:rPr>
        <w:t>v</w:t>
      </w:r>
      <w:r w:rsidRPr="005B7588">
        <w:t>ėliau</w:t>
      </w:r>
      <w:r w:rsidRPr="005B7588">
        <w:rPr>
          <w:spacing w:val="16"/>
        </w:rPr>
        <w:t xml:space="preserve"> </w:t>
      </w:r>
      <w:r w:rsidRPr="005B7588">
        <w:t>kaip</w:t>
      </w:r>
      <w:r w:rsidRPr="005B7588">
        <w:rPr>
          <w:spacing w:val="16"/>
        </w:rPr>
        <w:t xml:space="preserve"> </w:t>
      </w:r>
      <w:r w:rsidRPr="005B7588">
        <w:rPr>
          <w:spacing w:val="2"/>
        </w:rPr>
        <w:t>p</w:t>
      </w:r>
      <w:r w:rsidRPr="005B7588">
        <w:t>er</w:t>
      </w:r>
      <w:r w:rsidRPr="005B7588">
        <w:rPr>
          <w:spacing w:val="17"/>
        </w:rPr>
        <w:t xml:space="preserve"> </w:t>
      </w:r>
      <w:r w:rsidR="00982808" w:rsidRPr="005B7588">
        <w:rPr>
          <w:spacing w:val="17"/>
        </w:rPr>
        <w:t xml:space="preserve">5 </w:t>
      </w:r>
      <w:r w:rsidR="00982808" w:rsidRPr="005B7588">
        <w:rPr>
          <w:spacing w:val="2"/>
        </w:rPr>
        <w:t>darbo dienas</w:t>
      </w:r>
      <w:r w:rsidR="00982808" w:rsidRPr="005B7588">
        <w:rPr>
          <w:spacing w:val="17"/>
        </w:rPr>
        <w:t xml:space="preserve"> </w:t>
      </w:r>
      <w:r w:rsidRPr="005B7588">
        <w:t>po į</w:t>
      </w:r>
      <w:r w:rsidRPr="005B7588">
        <w:rPr>
          <w:spacing w:val="2"/>
        </w:rPr>
        <w:t>v</w:t>
      </w:r>
      <w:r w:rsidRPr="005B7588">
        <w:rPr>
          <w:spacing w:val="-4"/>
        </w:rPr>
        <w:t>y</w:t>
      </w:r>
      <w:r w:rsidRPr="005B7588">
        <w:t>kusio pos</w:t>
      </w:r>
      <w:r w:rsidRPr="005B7588">
        <w:rPr>
          <w:spacing w:val="1"/>
        </w:rPr>
        <w:t>ė</w:t>
      </w:r>
      <w:r w:rsidRPr="005B7588">
        <w:t>d</w:t>
      </w:r>
      <w:r w:rsidRPr="005B7588">
        <w:rPr>
          <w:spacing w:val="1"/>
        </w:rPr>
        <w:t>ž</w:t>
      </w:r>
      <w:r w:rsidRPr="005B7588">
        <w:t>io datos.</w:t>
      </w:r>
    </w:p>
    <w:p w14:paraId="18D0B398" w14:textId="77777777" w:rsidR="00737D48" w:rsidRPr="005B7588" w:rsidRDefault="00737D48" w:rsidP="005B7588">
      <w:pPr>
        <w:numPr>
          <w:ilvl w:val="0"/>
          <w:numId w:val="0"/>
        </w:numPr>
      </w:pPr>
    </w:p>
    <w:p w14:paraId="19867A5B" w14:textId="77777777" w:rsidR="001B4068" w:rsidRPr="005B7588" w:rsidRDefault="001B4068" w:rsidP="005B7588">
      <w:pPr>
        <w:tabs>
          <w:tab w:val="left" w:pos="993"/>
        </w:tabs>
      </w:pPr>
      <w:r w:rsidRPr="005B7588">
        <w:t>Katedros</w:t>
      </w:r>
      <w:r w:rsidRPr="005B7588">
        <w:rPr>
          <w:spacing w:val="26"/>
        </w:rPr>
        <w:t xml:space="preserve"> </w:t>
      </w:r>
      <w:r w:rsidRPr="005B7588">
        <w:t>posėd</w:t>
      </w:r>
      <w:r w:rsidRPr="005B7588">
        <w:rPr>
          <w:spacing w:val="1"/>
        </w:rPr>
        <w:t>ž</w:t>
      </w:r>
      <w:r w:rsidRPr="005B7588">
        <w:t>ių</w:t>
      </w:r>
      <w:r w:rsidRPr="005B7588">
        <w:rPr>
          <w:spacing w:val="26"/>
        </w:rPr>
        <w:t xml:space="preserve"> </w:t>
      </w:r>
      <w:r w:rsidRPr="005B7588">
        <w:t>prot</w:t>
      </w:r>
      <w:r w:rsidRPr="005B7588">
        <w:rPr>
          <w:spacing w:val="-1"/>
        </w:rPr>
        <w:t>o</w:t>
      </w:r>
      <w:r w:rsidRPr="005B7588">
        <w:t>kolai</w:t>
      </w:r>
      <w:r w:rsidRPr="005B7588">
        <w:rPr>
          <w:spacing w:val="25"/>
        </w:rPr>
        <w:t xml:space="preserve"> </w:t>
      </w:r>
      <w:r w:rsidRPr="005B7588">
        <w:t>ir</w:t>
      </w:r>
      <w:r w:rsidRPr="005B7588">
        <w:rPr>
          <w:spacing w:val="26"/>
        </w:rPr>
        <w:t xml:space="preserve"> </w:t>
      </w:r>
      <w:r w:rsidRPr="005B7588">
        <w:t>su</w:t>
      </w:r>
      <w:r w:rsidRPr="005B7588">
        <w:rPr>
          <w:spacing w:val="26"/>
        </w:rPr>
        <w:t xml:space="preserve"> </w:t>
      </w:r>
      <w:r w:rsidRPr="005B7588">
        <w:t>jais</w:t>
      </w:r>
      <w:r w:rsidRPr="005B7588">
        <w:rPr>
          <w:spacing w:val="29"/>
        </w:rPr>
        <w:t xml:space="preserve"> </w:t>
      </w:r>
      <w:r w:rsidRPr="005B7588">
        <w:t>susijusi</w:t>
      </w:r>
      <w:r w:rsidRPr="005B7588">
        <w:rPr>
          <w:spacing w:val="24"/>
        </w:rPr>
        <w:t xml:space="preserve"> </w:t>
      </w:r>
      <w:r w:rsidRPr="005B7588">
        <w:t>medžia</w:t>
      </w:r>
      <w:r w:rsidRPr="005B7588">
        <w:rPr>
          <w:spacing w:val="-1"/>
        </w:rPr>
        <w:t>g</w:t>
      </w:r>
      <w:r w:rsidRPr="005B7588">
        <w:t>a</w:t>
      </w:r>
      <w:r w:rsidRPr="005B7588">
        <w:rPr>
          <w:spacing w:val="24"/>
        </w:rPr>
        <w:t xml:space="preserve"> </w:t>
      </w:r>
      <w:r w:rsidRPr="005B7588">
        <w:t>sa</w:t>
      </w:r>
      <w:r w:rsidRPr="005B7588">
        <w:rPr>
          <w:spacing w:val="1"/>
        </w:rPr>
        <w:t>u</w:t>
      </w:r>
      <w:r w:rsidRPr="005B7588">
        <w:rPr>
          <w:spacing w:val="-1"/>
        </w:rPr>
        <w:t>g</w:t>
      </w:r>
      <w:r w:rsidRPr="005B7588">
        <w:t>omi</w:t>
      </w:r>
      <w:r w:rsidRPr="005B7588">
        <w:rPr>
          <w:spacing w:val="26"/>
        </w:rPr>
        <w:t xml:space="preserve"> </w:t>
      </w:r>
      <w:r w:rsidRPr="005B7588">
        <w:t>vad</w:t>
      </w:r>
      <w:r w:rsidRPr="005B7588">
        <w:rPr>
          <w:spacing w:val="1"/>
        </w:rPr>
        <w:t>o</w:t>
      </w:r>
      <w:r w:rsidRPr="005B7588">
        <w:t>vaujantis</w:t>
      </w:r>
      <w:r w:rsidRPr="005B7588">
        <w:rPr>
          <w:spacing w:val="29"/>
        </w:rPr>
        <w:t xml:space="preserve"> </w:t>
      </w:r>
      <w:r w:rsidRPr="005B7588">
        <w:t>Akademijos dokumentacijos planu.</w:t>
      </w:r>
    </w:p>
    <w:p w14:paraId="5710A802" w14:textId="77777777" w:rsidR="001B4068" w:rsidRPr="005B7588" w:rsidRDefault="001B4068" w:rsidP="005B7588">
      <w:pPr>
        <w:numPr>
          <w:ilvl w:val="0"/>
          <w:numId w:val="0"/>
        </w:numPr>
      </w:pPr>
    </w:p>
    <w:p w14:paraId="350A4259" w14:textId="77777777" w:rsidR="004401C9" w:rsidRPr="005B7588" w:rsidRDefault="004401C9" w:rsidP="005B7588">
      <w:pPr>
        <w:numPr>
          <w:ilvl w:val="0"/>
          <w:numId w:val="0"/>
        </w:numPr>
      </w:pPr>
    </w:p>
    <w:p w14:paraId="65A02034" w14:textId="77777777" w:rsidR="004401C9" w:rsidRPr="005B7588" w:rsidRDefault="004401C9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>V. BAIGIAMOSIOS NUOSTATOS</w:t>
      </w:r>
    </w:p>
    <w:p w14:paraId="4B005CDB" w14:textId="77777777" w:rsidR="004401C9" w:rsidRPr="005B7588" w:rsidRDefault="004401C9" w:rsidP="005B7588">
      <w:pPr>
        <w:numPr>
          <w:ilvl w:val="0"/>
          <w:numId w:val="0"/>
        </w:numPr>
      </w:pPr>
    </w:p>
    <w:p w14:paraId="67F721F6" w14:textId="77777777" w:rsidR="00332752" w:rsidRPr="005B7588" w:rsidRDefault="00660CBE" w:rsidP="005B7588">
      <w:r w:rsidRPr="005B7588">
        <w:t>K</w:t>
      </w:r>
      <w:r w:rsidRPr="005B7588">
        <w:rPr>
          <w:spacing w:val="-1"/>
        </w:rPr>
        <w:t>a</w:t>
      </w:r>
      <w:r w:rsidRPr="005B7588">
        <w:t>ted</w:t>
      </w:r>
      <w:r w:rsidRPr="005B7588">
        <w:rPr>
          <w:spacing w:val="-1"/>
        </w:rPr>
        <w:t>r</w:t>
      </w:r>
      <w:r w:rsidRPr="005B7588">
        <w:t>os nuostatai</w:t>
      </w:r>
      <w:r w:rsidR="0011794A" w:rsidRPr="005B7588">
        <w:t>, įvertinus Senato siūlymus, tvirtinami ir keičiami rektoriaus įsakymu.</w:t>
      </w:r>
    </w:p>
    <w:p w14:paraId="0EDEC37F" w14:textId="77777777" w:rsidR="00C61E02" w:rsidRPr="005B7588" w:rsidRDefault="00C61E02" w:rsidP="005B7588">
      <w:pPr>
        <w:numPr>
          <w:ilvl w:val="0"/>
          <w:numId w:val="0"/>
        </w:numPr>
      </w:pPr>
    </w:p>
    <w:p w14:paraId="12FE8C8C" w14:textId="77777777" w:rsidR="0011794A" w:rsidRPr="005B7588" w:rsidRDefault="0011794A" w:rsidP="005B7588">
      <w:r w:rsidRPr="005B7588">
        <w:t>Katedra steigiama, reorganizuojama ir likviduojama LMTA statute nustatyta tvarka.</w:t>
      </w:r>
    </w:p>
    <w:p w14:paraId="4A628D2F" w14:textId="77777777" w:rsidR="0011794A" w:rsidRPr="005B7588" w:rsidRDefault="0011794A" w:rsidP="005B7588">
      <w:pPr>
        <w:numPr>
          <w:ilvl w:val="0"/>
          <w:numId w:val="0"/>
        </w:numPr>
      </w:pPr>
    </w:p>
    <w:p w14:paraId="41CF1200" w14:textId="77777777" w:rsidR="00C61E02" w:rsidRPr="005B7588" w:rsidRDefault="00C61E02" w:rsidP="005B7588">
      <w:pPr>
        <w:numPr>
          <w:ilvl w:val="0"/>
          <w:numId w:val="0"/>
        </w:numPr>
        <w:ind w:left="1296"/>
      </w:pPr>
      <w:r w:rsidRPr="005B7588">
        <w:t>________________________________________________________</w:t>
      </w:r>
    </w:p>
    <w:sectPr w:rsidR="00C61E02" w:rsidRPr="005B7588" w:rsidSect="00BB4F6D">
      <w:headerReference w:type="default" r:id="rId11"/>
      <w:footerReference w:type="first" r:id="rId12"/>
      <w:pgSz w:w="11906" w:h="16838"/>
      <w:pgMar w:top="851" w:right="567" w:bottom="567" w:left="1701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9E492" w14:textId="77777777" w:rsidR="00592049" w:rsidRDefault="00592049" w:rsidP="00A0197B">
      <w:r>
        <w:separator/>
      </w:r>
    </w:p>
    <w:p w14:paraId="0342A057" w14:textId="77777777" w:rsidR="00592049" w:rsidRDefault="00592049" w:rsidP="00A0197B"/>
    <w:p w14:paraId="2E0DE147" w14:textId="77777777" w:rsidR="00592049" w:rsidRDefault="00592049" w:rsidP="00A0197B"/>
    <w:p w14:paraId="6588390F" w14:textId="77777777" w:rsidR="00592049" w:rsidRDefault="00592049" w:rsidP="00A0197B"/>
  </w:endnote>
  <w:endnote w:type="continuationSeparator" w:id="0">
    <w:p w14:paraId="019DF8AB" w14:textId="77777777" w:rsidR="00592049" w:rsidRDefault="00592049" w:rsidP="00A0197B">
      <w:r>
        <w:continuationSeparator/>
      </w:r>
    </w:p>
    <w:p w14:paraId="245958F1" w14:textId="77777777" w:rsidR="00592049" w:rsidRDefault="00592049" w:rsidP="00A0197B"/>
    <w:p w14:paraId="12B5DE76" w14:textId="77777777" w:rsidR="00592049" w:rsidRDefault="00592049" w:rsidP="00A0197B"/>
    <w:p w14:paraId="662409BA" w14:textId="77777777" w:rsidR="00592049" w:rsidRDefault="00592049" w:rsidP="00A01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CE2C" w14:textId="77777777" w:rsidR="00C7175C" w:rsidRDefault="00C7175C" w:rsidP="00A0197B">
    <w:pPr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DAC6" w14:textId="77777777" w:rsidR="00592049" w:rsidRDefault="00592049" w:rsidP="00A0197B">
      <w:r>
        <w:separator/>
      </w:r>
    </w:p>
    <w:p w14:paraId="6AC0B418" w14:textId="77777777" w:rsidR="00592049" w:rsidRDefault="00592049" w:rsidP="00A0197B"/>
    <w:p w14:paraId="7DC9F892" w14:textId="77777777" w:rsidR="00592049" w:rsidRDefault="00592049" w:rsidP="00A0197B"/>
    <w:p w14:paraId="485202E8" w14:textId="77777777" w:rsidR="00592049" w:rsidRDefault="00592049" w:rsidP="00A0197B"/>
  </w:footnote>
  <w:footnote w:type="continuationSeparator" w:id="0">
    <w:p w14:paraId="5FF16073" w14:textId="77777777" w:rsidR="00592049" w:rsidRDefault="00592049" w:rsidP="00A0197B">
      <w:r>
        <w:continuationSeparator/>
      </w:r>
    </w:p>
    <w:p w14:paraId="4A0DF3F8" w14:textId="77777777" w:rsidR="00592049" w:rsidRDefault="00592049" w:rsidP="00A0197B"/>
    <w:p w14:paraId="145542EB" w14:textId="77777777" w:rsidR="00592049" w:rsidRDefault="00592049" w:rsidP="00A0197B"/>
    <w:p w14:paraId="25F4F256" w14:textId="77777777" w:rsidR="00592049" w:rsidRDefault="00592049" w:rsidP="00A01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2904778"/>
      <w:docPartObj>
        <w:docPartGallery w:val="Page Numbers (Top of Page)"/>
        <w:docPartUnique/>
      </w:docPartObj>
    </w:sdtPr>
    <w:sdtEndPr/>
    <w:sdtContent>
      <w:p w14:paraId="5F6B9E80" w14:textId="77777777" w:rsidR="00B905FA" w:rsidRDefault="00DA109C" w:rsidP="00A0197B">
        <w:pPr>
          <w:numPr>
            <w:ilvl w:val="0"/>
            <w:numId w:val="0"/>
          </w:numPr>
          <w:jc w:val="center"/>
        </w:pPr>
        <w:r>
          <w:fldChar w:fldCharType="begin"/>
        </w:r>
        <w:r w:rsidR="000A5DEE">
          <w:instrText>PAGE   \* MERGEFORMAT</w:instrText>
        </w:r>
        <w:r>
          <w:fldChar w:fldCharType="separate"/>
        </w:r>
        <w:r w:rsidR="00A14DA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09C9"/>
    <w:multiLevelType w:val="multilevel"/>
    <w:tmpl w:val="2F067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05C1F"/>
    <w:multiLevelType w:val="multilevel"/>
    <w:tmpl w:val="A5F8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C76"/>
    <w:multiLevelType w:val="hybridMultilevel"/>
    <w:tmpl w:val="77847D46"/>
    <w:lvl w:ilvl="0" w:tplc="1CC4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076"/>
    <w:multiLevelType w:val="hybridMultilevel"/>
    <w:tmpl w:val="C76AD69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34F1"/>
    <w:multiLevelType w:val="hybridMultilevel"/>
    <w:tmpl w:val="8D24450E"/>
    <w:lvl w:ilvl="0" w:tplc="0C66E43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69E1"/>
    <w:multiLevelType w:val="hybridMultilevel"/>
    <w:tmpl w:val="64EAE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3D4A"/>
    <w:multiLevelType w:val="hybridMultilevel"/>
    <w:tmpl w:val="859C52A4"/>
    <w:lvl w:ilvl="0" w:tplc="66E48F28">
      <w:start w:val="2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color w:val="FF0000"/>
        <w:sz w:val="22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93F4C"/>
    <w:multiLevelType w:val="multilevel"/>
    <w:tmpl w:val="FA46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864B3"/>
    <w:multiLevelType w:val="hybridMultilevel"/>
    <w:tmpl w:val="CEE0EA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E344F"/>
    <w:multiLevelType w:val="hybridMultilevel"/>
    <w:tmpl w:val="E2F0AE70"/>
    <w:lvl w:ilvl="0" w:tplc="8154EBEE">
      <w:start w:val="1"/>
      <w:numFmt w:val="decimal"/>
      <w:lvlText w:val="8.%1"/>
      <w:lvlJc w:val="left"/>
      <w:pPr>
        <w:ind w:left="12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2CA"/>
    <w:multiLevelType w:val="multilevel"/>
    <w:tmpl w:val="03B6A66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387541"/>
    <w:multiLevelType w:val="hybridMultilevel"/>
    <w:tmpl w:val="0FC09918"/>
    <w:lvl w:ilvl="0" w:tplc="A62A1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54BFE"/>
    <w:multiLevelType w:val="hybridMultilevel"/>
    <w:tmpl w:val="0E96E9E0"/>
    <w:lvl w:ilvl="0" w:tplc="A62A1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2344A"/>
    <w:multiLevelType w:val="hybridMultilevel"/>
    <w:tmpl w:val="8F900E4A"/>
    <w:lvl w:ilvl="0" w:tplc="8154EBEE">
      <w:start w:val="1"/>
      <w:numFmt w:val="decimal"/>
      <w:lvlText w:val="8.%1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197362B"/>
    <w:multiLevelType w:val="multilevel"/>
    <w:tmpl w:val="0444E522"/>
    <w:lvl w:ilvl="0">
      <w:start w:val="1"/>
      <w:numFmt w:val="decimal"/>
      <w:pStyle w:val="Nor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5" w15:restartNumberingAfterBreak="0">
    <w:nsid w:val="641E2BDC"/>
    <w:multiLevelType w:val="hybridMultilevel"/>
    <w:tmpl w:val="B7E44C2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56B2"/>
    <w:multiLevelType w:val="multilevel"/>
    <w:tmpl w:val="5A7A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7251632">
    <w:abstractNumId w:val="14"/>
  </w:num>
  <w:num w:numId="2" w16cid:durableId="1321884541">
    <w:abstractNumId w:val="8"/>
  </w:num>
  <w:num w:numId="3" w16cid:durableId="1688478600">
    <w:abstractNumId w:val="5"/>
  </w:num>
  <w:num w:numId="4" w16cid:durableId="1415786370">
    <w:abstractNumId w:val="2"/>
  </w:num>
  <w:num w:numId="5" w16cid:durableId="885719333">
    <w:abstractNumId w:val="12"/>
  </w:num>
  <w:num w:numId="6" w16cid:durableId="1720547556">
    <w:abstractNumId w:val="0"/>
  </w:num>
  <w:num w:numId="7" w16cid:durableId="1632052133">
    <w:abstractNumId w:val="4"/>
  </w:num>
  <w:num w:numId="8" w16cid:durableId="55394756">
    <w:abstractNumId w:val="11"/>
  </w:num>
  <w:num w:numId="9" w16cid:durableId="305360496">
    <w:abstractNumId w:val="10"/>
  </w:num>
  <w:num w:numId="10" w16cid:durableId="1893804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981599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420489799">
    <w:abstractNumId w:val="16"/>
  </w:num>
  <w:num w:numId="13" w16cid:durableId="1937904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326558">
    <w:abstractNumId w:val="3"/>
  </w:num>
  <w:num w:numId="15" w16cid:durableId="8649054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2823025">
    <w:abstractNumId w:val="9"/>
  </w:num>
  <w:num w:numId="17" w16cid:durableId="1508640369">
    <w:abstractNumId w:val="13"/>
  </w:num>
  <w:num w:numId="18" w16cid:durableId="195581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656684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C1"/>
    <w:rsid w:val="0000635A"/>
    <w:rsid w:val="0000734C"/>
    <w:rsid w:val="00021D5D"/>
    <w:rsid w:val="0003027E"/>
    <w:rsid w:val="00055A53"/>
    <w:rsid w:val="000577FF"/>
    <w:rsid w:val="00060585"/>
    <w:rsid w:val="0007025F"/>
    <w:rsid w:val="00085032"/>
    <w:rsid w:val="000877B0"/>
    <w:rsid w:val="00092D07"/>
    <w:rsid w:val="000A5DEE"/>
    <w:rsid w:val="000A608E"/>
    <w:rsid w:val="000B41BB"/>
    <w:rsid w:val="000C6966"/>
    <w:rsid w:val="000C6F20"/>
    <w:rsid w:val="000E57BA"/>
    <w:rsid w:val="000F0686"/>
    <w:rsid w:val="00107028"/>
    <w:rsid w:val="00110865"/>
    <w:rsid w:val="00111E54"/>
    <w:rsid w:val="00114C75"/>
    <w:rsid w:val="0011794A"/>
    <w:rsid w:val="0012729C"/>
    <w:rsid w:val="00136F8C"/>
    <w:rsid w:val="00143D53"/>
    <w:rsid w:val="00147683"/>
    <w:rsid w:val="00150023"/>
    <w:rsid w:val="00154037"/>
    <w:rsid w:val="00155E5F"/>
    <w:rsid w:val="00166280"/>
    <w:rsid w:val="00174E13"/>
    <w:rsid w:val="00196779"/>
    <w:rsid w:val="001A69DF"/>
    <w:rsid w:val="001B4068"/>
    <w:rsid w:val="001B7402"/>
    <w:rsid w:val="001D2268"/>
    <w:rsid w:val="001F0F14"/>
    <w:rsid w:val="00230E37"/>
    <w:rsid w:val="00235736"/>
    <w:rsid w:val="00241588"/>
    <w:rsid w:val="00244195"/>
    <w:rsid w:val="00265195"/>
    <w:rsid w:val="00267184"/>
    <w:rsid w:val="002718F8"/>
    <w:rsid w:val="00271D3E"/>
    <w:rsid w:val="0028538B"/>
    <w:rsid w:val="00285DA6"/>
    <w:rsid w:val="00287C87"/>
    <w:rsid w:val="00295FC0"/>
    <w:rsid w:val="00297E23"/>
    <w:rsid w:val="002A2BDC"/>
    <w:rsid w:val="002A5CAA"/>
    <w:rsid w:val="002A6D37"/>
    <w:rsid w:val="002C5D4B"/>
    <w:rsid w:val="002D110A"/>
    <w:rsid w:val="002E00C0"/>
    <w:rsid w:val="002E3C41"/>
    <w:rsid w:val="002F7225"/>
    <w:rsid w:val="002F75D6"/>
    <w:rsid w:val="0030011B"/>
    <w:rsid w:val="0031491F"/>
    <w:rsid w:val="00325109"/>
    <w:rsid w:val="00326DF5"/>
    <w:rsid w:val="00332752"/>
    <w:rsid w:val="00332D5B"/>
    <w:rsid w:val="00344D59"/>
    <w:rsid w:val="00350BEE"/>
    <w:rsid w:val="00353987"/>
    <w:rsid w:val="003A02B8"/>
    <w:rsid w:val="003B73C5"/>
    <w:rsid w:val="003D68E9"/>
    <w:rsid w:val="003E2364"/>
    <w:rsid w:val="00406EE3"/>
    <w:rsid w:val="00412D36"/>
    <w:rsid w:val="00423A80"/>
    <w:rsid w:val="004401C9"/>
    <w:rsid w:val="004502BC"/>
    <w:rsid w:val="00463624"/>
    <w:rsid w:val="004763C2"/>
    <w:rsid w:val="0048244E"/>
    <w:rsid w:val="004B2836"/>
    <w:rsid w:val="004C4960"/>
    <w:rsid w:val="004C7D07"/>
    <w:rsid w:val="004D0283"/>
    <w:rsid w:val="004D2EF7"/>
    <w:rsid w:val="004D6030"/>
    <w:rsid w:val="004D66CD"/>
    <w:rsid w:val="004E1442"/>
    <w:rsid w:val="004E481D"/>
    <w:rsid w:val="004E6764"/>
    <w:rsid w:val="004F427C"/>
    <w:rsid w:val="00500D7D"/>
    <w:rsid w:val="00507C1C"/>
    <w:rsid w:val="005133E5"/>
    <w:rsid w:val="00513E0B"/>
    <w:rsid w:val="00527217"/>
    <w:rsid w:val="005276AD"/>
    <w:rsid w:val="00536C78"/>
    <w:rsid w:val="0054762E"/>
    <w:rsid w:val="0055283F"/>
    <w:rsid w:val="005530AF"/>
    <w:rsid w:val="0055674C"/>
    <w:rsid w:val="005614F1"/>
    <w:rsid w:val="0057309F"/>
    <w:rsid w:val="00576611"/>
    <w:rsid w:val="005774C1"/>
    <w:rsid w:val="00592049"/>
    <w:rsid w:val="005A0B15"/>
    <w:rsid w:val="005A187A"/>
    <w:rsid w:val="005A33C4"/>
    <w:rsid w:val="005A7F5C"/>
    <w:rsid w:val="005B074F"/>
    <w:rsid w:val="005B190E"/>
    <w:rsid w:val="005B7588"/>
    <w:rsid w:val="005C26D2"/>
    <w:rsid w:val="005E095B"/>
    <w:rsid w:val="00616CF9"/>
    <w:rsid w:val="00622AFC"/>
    <w:rsid w:val="00630FFE"/>
    <w:rsid w:val="00636655"/>
    <w:rsid w:val="006411BA"/>
    <w:rsid w:val="00647D0E"/>
    <w:rsid w:val="00660CBE"/>
    <w:rsid w:val="006633FA"/>
    <w:rsid w:val="0066701C"/>
    <w:rsid w:val="0066724B"/>
    <w:rsid w:val="006859E0"/>
    <w:rsid w:val="0069008C"/>
    <w:rsid w:val="00695972"/>
    <w:rsid w:val="006A4E2F"/>
    <w:rsid w:val="006B6DE9"/>
    <w:rsid w:val="006C2E86"/>
    <w:rsid w:val="006E07A8"/>
    <w:rsid w:val="006E533F"/>
    <w:rsid w:val="006F1723"/>
    <w:rsid w:val="00714975"/>
    <w:rsid w:val="00720BE8"/>
    <w:rsid w:val="007221E2"/>
    <w:rsid w:val="00725F24"/>
    <w:rsid w:val="00737D48"/>
    <w:rsid w:val="00753941"/>
    <w:rsid w:val="00755DC2"/>
    <w:rsid w:val="00767158"/>
    <w:rsid w:val="00773EAC"/>
    <w:rsid w:val="00796F3A"/>
    <w:rsid w:val="007A7C3B"/>
    <w:rsid w:val="007B15F3"/>
    <w:rsid w:val="007C0026"/>
    <w:rsid w:val="007C22F4"/>
    <w:rsid w:val="007C29C8"/>
    <w:rsid w:val="007C6B9D"/>
    <w:rsid w:val="007D12F5"/>
    <w:rsid w:val="007D18C6"/>
    <w:rsid w:val="007D2C9E"/>
    <w:rsid w:val="007E586A"/>
    <w:rsid w:val="007F5C36"/>
    <w:rsid w:val="007F68CC"/>
    <w:rsid w:val="008015D9"/>
    <w:rsid w:val="0081519B"/>
    <w:rsid w:val="00823DFB"/>
    <w:rsid w:val="008272DD"/>
    <w:rsid w:val="00827873"/>
    <w:rsid w:val="00834800"/>
    <w:rsid w:val="008401C5"/>
    <w:rsid w:val="0084502F"/>
    <w:rsid w:val="008746E3"/>
    <w:rsid w:val="00896BFE"/>
    <w:rsid w:val="008A6D2E"/>
    <w:rsid w:val="008B1C40"/>
    <w:rsid w:val="008B2900"/>
    <w:rsid w:val="008B772F"/>
    <w:rsid w:val="008C3519"/>
    <w:rsid w:val="008C3E2A"/>
    <w:rsid w:val="008E52BB"/>
    <w:rsid w:val="008E59EF"/>
    <w:rsid w:val="008E6E13"/>
    <w:rsid w:val="008F1A41"/>
    <w:rsid w:val="009063BF"/>
    <w:rsid w:val="00934309"/>
    <w:rsid w:val="009523CC"/>
    <w:rsid w:val="00962082"/>
    <w:rsid w:val="00964D0D"/>
    <w:rsid w:val="00982808"/>
    <w:rsid w:val="00990565"/>
    <w:rsid w:val="009B5295"/>
    <w:rsid w:val="009C1CA6"/>
    <w:rsid w:val="009E12AC"/>
    <w:rsid w:val="009E179E"/>
    <w:rsid w:val="009E3762"/>
    <w:rsid w:val="009E6FB6"/>
    <w:rsid w:val="009F1637"/>
    <w:rsid w:val="009F7500"/>
    <w:rsid w:val="00A0197B"/>
    <w:rsid w:val="00A061B1"/>
    <w:rsid w:val="00A0737E"/>
    <w:rsid w:val="00A14DAC"/>
    <w:rsid w:val="00A1797E"/>
    <w:rsid w:val="00A22035"/>
    <w:rsid w:val="00A55221"/>
    <w:rsid w:val="00A5529A"/>
    <w:rsid w:val="00A571E0"/>
    <w:rsid w:val="00A7677E"/>
    <w:rsid w:val="00A834E8"/>
    <w:rsid w:val="00A87980"/>
    <w:rsid w:val="00A93DA6"/>
    <w:rsid w:val="00A97194"/>
    <w:rsid w:val="00AB60D6"/>
    <w:rsid w:val="00AD3463"/>
    <w:rsid w:val="00AF1E71"/>
    <w:rsid w:val="00AF3F82"/>
    <w:rsid w:val="00AF53E1"/>
    <w:rsid w:val="00B00C84"/>
    <w:rsid w:val="00B055D5"/>
    <w:rsid w:val="00B11A72"/>
    <w:rsid w:val="00B230E1"/>
    <w:rsid w:val="00B23247"/>
    <w:rsid w:val="00B25B2E"/>
    <w:rsid w:val="00B25F19"/>
    <w:rsid w:val="00B263A2"/>
    <w:rsid w:val="00B50E58"/>
    <w:rsid w:val="00B53E2E"/>
    <w:rsid w:val="00B650B1"/>
    <w:rsid w:val="00B721A8"/>
    <w:rsid w:val="00B80A8D"/>
    <w:rsid w:val="00B84579"/>
    <w:rsid w:val="00B905FA"/>
    <w:rsid w:val="00BB22C7"/>
    <w:rsid w:val="00BB4F6D"/>
    <w:rsid w:val="00BC00C0"/>
    <w:rsid w:val="00BC41BC"/>
    <w:rsid w:val="00BC65CD"/>
    <w:rsid w:val="00BD3214"/>
    <w:rsid w:val="00BE09E6"/>
    <w:rsid w:val="00BE0C77"/>
    <w:rsid w:val="00BE37D9"/>
    <w:rsid w:val="00BF114A"/>
    <w:rsid w:val="00BF39A5"/>
    <w:rsid w:val="00BF6E31"/>
    <w:rsid w:val="00C01C39"/>
    <w:rsid w:val="00C0200A"/>
    <w:rsid w:val="00C0655D"/>
    <w:rsid w:val="00C237C0"/>
    <w:rsid w:val="00C26D54"/>
    <w:rsid w:val="00C31DBB"/>
    <w:rsid w:val="00C428C4"/>
    <w:rsid w:val="00C43147"/>
    <w:rsid w:val="00C47996"/>
    <w:rsid w:val="00C51237"/>
    <w:rsid w:val="00C61E02"/>
    <w:rsid w:val="00C66E32"/>
    <w:rsid w:val="00C7175C"/>
    <w:rsid w:val="00C7462A"/>
    <w:rsid w:val="00C77922"/>
    <w:rsid w:val="00C81BC8"/>
    <w:rsid w:val="00C8304F"/>
    <w:rsid w:val="00CB5ECE"/>
    <w:rsid w:val="00CD26B4"/>
    <w:rsid w:val="00CE0F5E"/>
    <w:rsid w:val="00CE6AC8"/>
    <w:rsid w:val="00CE772A"/>
    <w:rsid w:val="00CF2524"/>
    <w:rsid w:val="00CF559F"/>
    <w:rsid w:val="00D13704"/>
    <w:rsid w:val="00D177C6"/>
    <w:rsid w:val="00D20A65"/>
    <w:rsid w:val="00D36284"/>
    <w:rsid w:val="00D36AB6"/>
    <w:rsid w:val="00D535C3"/>
    <w:rsid w:val="00D573D0"/>
    <w:rsid w:val="00D65EE5"/>
    <w:rsid w:val="00D74DD7"/>
    <w:rsid w:val="00D774A5"/>
    <w:rsid w:val="00D848A3"/>
    <w:rsid w:val="00D8534A"/>
    <w:rsid w:val="00D8563E"/>
    <w:rsid w:val="00D94258"/>
    <w:rsid w:val="00DA109C"/>
    <w:rsid w:val="00DC6408"/>
    <w:rsid w:val="00DD23DC"/>
    <w:rsid w:val="00DE60C2"/>
    <w:rsid w:val="00DE6E74"/>
    <w:rsid w:val="00DF2887"/>
    <w:rsid w:val="00E3643A"/>
    <w:rsid w:val="00E367EF"/>
    <w:rsid w:val="00E4159B"/>
    <w:rsid w:val="00E43D9A"/>
    <w:rsid w:val="00E55DE7"/>
    <w:rsid w:val="00E56671"/>
    <w:rsid w:val="00E56A85"/>
    <w:rsid w:val="00E74429"/>
    <w:rsid w:val="00EA38C2"/>
    <w:rsid w:val="00EB5CBA"/>
    <w:rsid w:val="00EC63EA"/>
    <w:rsid w:val="00ED1EA8"/>
    <w:rsid w:val="00ED53F1"/>
    <w:rsid w:val="00EF321D"/>
    <w:rsid w:val="00F007C0"/>
    <w:rsid w:val="00F1004F"/>
    <w:rsid w:val="00F11102"/>
    <w:rsid w:val="00F12601"/>
    <w:rsid w:val="00F1262C"/>
    <w:rsid w:val="00F23B64"/>
    <w:rsid w:val="00F23D93"/>
    <w:rsid w:val="00F24AA5"/>
    <w:rsid w:val="00F25804"/>
    <w:rsid w:val="00F416E4"/>
    <w:rsid w:val="00F4360A"/>
    <w:rsid w:val="00F43D1B"/>
    <w:rsid w:val="00F54608"/>
    <w:rsid w:val="00F613EE"/>
    <w:rsid w:val="00F71969"/>
    <w:rsid w:val="00F721D6"/>
    <w:rsid w:val="00F74205"/>
    <w:rsid w:val="00F8162D"/>
    <w:rsid w:val="00F825E3"/>
    <w:rsid w:val="00F82BB4"/>
    <w:rsid w:val="00F86DCE"/>
    <w:rsid w:val="00FA016D"/>
    <w:rsid w:val="00FA2382"/>
    <w:rsid w:val="00FB2159"/>
    <w:rsid w:val="00FD5CE4"/>
    <w:rsid w:val="00FE0F5E"/>
    <w:rsid w:val="00FF3A5A"/>
    <w:rsid w:val="01C043CD"/>
    <w:rsid w:val="12F97315"/>
    <w:rsid w:val="2A9C1B5F"/>
    <w:rsid w:val="33E0E056"/>
    <w:rsid w:val="4DF7AE20"/>
    <w:rsid w:val="6287E56B"/>
    <w:rsid w:val="6E5CA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AF31"/>
  <w15:docId w15:val="{09920ABD-14D8-4D4B-8590-9C5B8A9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7B"/>
    <w:pPr>
      <w:numPr>
        <w:numId w:val="1"/>
      </w:numPr>
      <w:ind w:left="0" w:firstLine="567"/>
      <w:contextualSpacing/>
      <w:jc w:val="both"/>
    </w:pPr>
    <w:rPr>
      <w:rFonts w:eastAsia="MS Mincho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1C9"/>
    <w:pPr>
      <w:spacing w:after="200" w:line="276" w:lineRule="auto"/>
      <w:ind w:left="720" w:firstLine="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0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0C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C2"/>
  </w:style>
  <w:style w:type="paragraph" w:styleId="Footer">
    <w:name w:val="footer"/>
    <w:basedOn w:val="Normal"/>
    <w:link w:val="FooterChar"/>
    <w:uiPriority w:val="99"/>
    <w:unhideWhenUsed/>
    <w:rsid w:val="00DE60C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C2"/>
  </w:style>
  <w:style w:type="paragraph" w:styleId="NoSpacing">
    <w:name w:val="No Spacing"/>
    <w:uiPriority w:val="1"/>
    <w:qFormat/>
    <w:rsid w:val="00DE6E74"/>
  </w:style>
  <w:style w:type="character" w:styleId="Hyperlink">
    <w:name w:val="Hyperlink"/>
    <w:basedOn w:val="DefaultParagraphFont"/>
    <w:uiPriority w:val="99"/>
    <w:unhideWhenUsed/>
    <w:rsid w:val="00F1262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63624"/>
    <w:rPr>
      <w:b/>
      <w:bCs/>
    </w:rPr>
  </w:style>
  <w:style w:type="paragraph" w:customStyle="1" w:styleId="paragraph">
    <w:name w:val="paragraph"/>
    <w:basedOn w:val="Normal"/>
    <w:rsid w:val="00463624"/>
    <w:pPr>
      <w:spacing w:before="100" w:beforeAutospacing="1" w:after="100" w:afterAutospacing="1"/>
      <w:ind w:firstLine="0"/>
    </w:pPr>
  </w:style>
  <w:style w:type="character" w:customStyle="1" w:styleId="normaltextrun">
    <w:name w:val="normaltextrun"/>
    <w:basedOn w:val="DefaultParagraphFont"/>
    <w:rsid w:val="00463624"/>
  </w:style>
  <w:style w:type="character" w:customStyle="1" w:styleId="eop">
    <w:name w:val="eop"/>
    <w:basedOn w:val="DefaultParagraphFont"/>
    <w:rsid w:val="00463624"/>
  </w:style>
  <w:style w:type="character" w:customStyle="1" w:styleId="findhit">
    <w:name w:val="findhit"/>
    <w:basedOn w:val="DefaultParagraphFont"/>
    <w:rsid w:val="00A5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8C06658D9C8DB4A9907BB40A3210BC1" ma:contentTypeVersion="15" ma:contentTypeDescription="Kurkite naują dokumentą." ma:contentTypeScope="" ma:versionID="5529dc7129b7c9f3f546131d4ae3e786">
  <xsd:schema xmlns:xsd="http://www.w3.org/2001/XMLSchema" xmlns:xs="http://www.w3.org/2001/XMLSchema" xmlns:p="http://schemas.microsoft.com/office/2006/metadata/properties" xmlns:ns3="242c6c7f-3652-4ec1-9f39-a531cb0dd81b" xmlns:ns4="2b137e2e-ddd5-423f-9007-99f6b75dcf86" targetNamespace="http://schemas.microsoft.com/office/2006/metadata/properties" ma:root="true" ma:fieldsID="500f8fdd127438ffd582eda2d9f933f8" ns3:_="" ns4:_="">
    <xsd:import namespace="242c6c7f-3652-4ec1-9f39-a531cb0dd81b"/>
    <xsd:import namespace="2b137e2e-ddd5-423f-9007-99f6b75dc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6c7f-3652-4ec1-9f39-a531cb0dd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7e2e-ddd5-423f-9007-99f6b75d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383E5-9395-473A-BFA4-45CD2047D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E4BBC-6CE0-40F6-8364-F605019A6F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2BB16-5749-41B6-B4F6-BC67D598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6c7f-3652-4ec1-9f39-a531cb0dd81b"/>
    <ds:schemaRef ds:uri="2b137e2e-ddd5-423f-9007-99f6b75dc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F13AD-5AAA-4BA9-ADD6-447208771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6148</Words>
  <Characters>3505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Rudaitienė</dc:creator>
  <cp:lastModifiedBy>Vitalija Marmienė</cp:lastModifiedBy>
  <cp:revision>2</cp:revision>
  <dcterms:created xsi:type="dcterms:W3CDTF">2025-03-14T10:30:00Z</dcterms:created>
  <dcterms:modified xsi:type="dcterms:W3CDTF">2025-03-14T10:30:00Z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0x01010088C06658D9C8DB4A9907BB40A3210BC1</vt:lpwstr>
  </property>
</Properties>
</file>